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0C2E2" w14:textId="77777777" w:rsidR="00143111" w:rsidRPr="008C7C07" w:rsidRDefault="007D57DA" w:rsidP="007D57DA">
      <w:pPr>
        <w:spacing w:after="0"/>
        <w:jc w:val="center"/>
        <w:rPr>
          <w:rFonts w:ascii="Arial" w:hAnsi="Arial" w:cs="Arial"/>
          <w:b/>
        </w:rPr>
      </w:pPr>
      <w:r w:rsidRPr="008C7C07">
        <w:rPr>
          <w:rFonts w:ascii="Arial" w:hAnsi="Arial" w:cs="Arial"/>
          <w:b/>
        </w:rPr>
        <w:t>Vilas County Lake</w:t>
      </w:r>
      <w:r w:rsidR="00143111" w:rsidRPr="008C7C07">
        <w:rPr>
          <w:rFonts w:ascii="Arial" w:hAnsi="Arial" w:cs="Arial"/>
          <w:b/>
        </w:rPr>
        <w:t>s</w:t>
      </w:r>
      <w:r w:rsidRPr="008C7C07">
        <w:rPr>
          <w:rFonts w:ascii="Arial" w:hAnsi="Arial" w:cs="Arial"/>
          <w:b/>
        </w:rPr>
        <w:t xml:space="preserve"> &amp; Rivers Association (VCLRA) </w:t>
      </w:r>
    </w:p>
    <w:p w14:paraId="51A1335D" w14:textId="77777777" w:rsidR="007D57DA" w:rsidRPr="008C7C07" w:rsidRDefault="007D57DA" w:rsidP="007D57DA">
      <w:pPr>
        <w:spacing w:after="0"/>
        <w:jc w:val="center"/>
        <w:rPr>
          <w:rFonts w:ascii="Arial" w:hAnsi="Arial" w:cs="Arial"/>
          <w:b/>
        </w:rPr>
      </w:pPr>
      <w:r w:rsidRPr="008C7C07">
        <w:rPr>
          <w:rFonts w:ascii="Arial" w:hAnsi="Arial" w:cs="Arial"/>
          <w:b/>
        </w:rPr>
        <w:t>Board of Directors Meeting Minutes</w:t>
      </w:r>
    </w:p>
    <w:p w14:paraId="303C59C4" w14:textId="4FC9D188" w:rsidR="00143111" w:rsidRPr="008C7C07" w:rsidRDefault="007D57DA" w:rsidP="007D57DA">
      <w:pPr>
        <w:spacing w:after="0"/>
        <w:jc w:val="center"/>
        <w:rPr>
          <w:rFonts w:ascii="Arial" w:hAnsi="Arial" w:cs="Arial"/>
          <w:b/>
        </w:rPr>
      </w:pPr>
      <w:r w:rsidRPr="008C7C07">
        <w:rPr>
          <w:rFonts w:ascii="Arial" w:hAnsi="Arial" w:cs="Arial"/>
          <w:b/>
        </w:rPr>
        <w:t xml:space="preserve">Monday, </w:t>
      </w:r>
      <w:r w:rsidR="00E77A42" w:rsidRPr="008C7C07">
        <w:rPr>
          <w:rFonts w:ascii="Arial" w:hAnsi="Arial" w:cs="Arial"/>
          <w:b/>
        </w:rPr>
        <w:t>April 27</w:t>
      </w:r>
      <w:r w:rsidRPr="008C7C07">
        <w:rPr>
          <w:rFonts w:ascii="Arial" w:hAnsi="Arial" w:cs="Arial"/>
          <w:b/>
        </w:rPr>
        <w:t>, 20</w:t>
      </w:r>
      <w:r w:rsidR="00E77A42" w:rsidRPr="008C7C07">
        <w:rPr>
          <w:rFonts w:ascii="Arial" w:hAnsi="Arial" w:cs="Arial"/>
          <w:b/>
        </w:rPr>
        <w:t>20</w:t>
      </w:r>
      <w:r w:rsidRPr="008C7C07">
        <w:rPr>
          <w:rFonts w:ascii="Arial" w:hAnsi="Arial" w:cs="Arial"/>
          <w:b/>
        </w:rPr>
        <w:t xml:space="preserve">  </w:t>
      </w:r>
    </w:p>
    <w:p w14:paraId="164C8C06" w14:textId="1386FBBB" w:rsidR="007D57DA" w:rsidRPr="008C7C07" w:rsidRDefault="007D57DA" w:rsidP="007D57DA">
      <w:pPr>
        <w:spacing w:after="0"/>
        <w:jc w:val="center"/>
        <w:rPr>
          <w:rFonts w:ascii="Arial" w:hAnsi="Arial" w:cs="Arial"/>
          <w:b/>
        </w:rPr>
      </w:pPr>
      <w:r w:rsidRPr="008C7C07">
        <w:rPr>
          <w:rFonts w:ascii="Arial" w:hAnsi="Arial" w:cs="Arial"/>
          <w:b/>
        </w:rPr>
        <w:t xml:space="preserve">9:00 a.m. </w:t>
      </w:r>
      <w:r w:rsidR="00E77A42" w:rsidRPr="008C7C07">
        <w:rPr>
          <w:rFonts w:ascii="Arial" w:hAnsi="Arial" w:cs="Arial"/>
          <w:b/>
        </w:rPr>
        <w:t xml:space="preserve">Zoom Conference </w:t>
      </w:r>
    </w:p>
    <w:p w14:paraId="47ADC285" w14:textId="77777777" w:rsidR="00AD0764" w:rsidRPr="008C7C07" w:rsidRDefault="00AD0764" w:rsidP="00AD0764">
      <w:pPr>
        <w:rPr>
          <w:rFonts w:ascii="Arial" w:hAnsi="Arial" w:cs="Arial"/>
        </w:rPr>
      </w:pPr>
    </w:p>
    <w:p w14:paraId="700C42FA" w14:textId="3C4CE9D3" w:rsidR="00AD0764" w:rsidRPr="008C7C07" w:rsidRDefault="00AD0764" w:rsidP="00AD0764">
      <w:pPr>
        <w:rPr>
          <w:rFonts w:ascii="Arial" w:hAnsi="Arial" w:cs="Arial"/>
        </w:rPr>
      </w:pPr>
      <w:r w:rsidRPr="008C7C07">
        <w:rPr>
          <w:rFonts w:ascii="Arial" w:hAnsi="Arial" w:cs="Arial"/>
          <w:b/>
          <w:bCs/>
        </w:rPr>
        <w:t>Present:</w:t>
      </w:r>
      <w:r w:rsidRPr="008C7C07">
        <w:rPr>
          <w:rFonts w:ascii="Arial" w:hAnsi="Arial" w:cs="Arial"/>
        </w:rPr>
        <w:t xml:space="preserve"> Tom Ewing</w:t>
      </w:r>
      <w:r w:rsidR="00FB3E3D" w:rsidRPr="008C7C07">
        <w:rPr>
          <w:rFonts w:ascii="Arial" w:hAnsi="Arial" w:cs="Arial"/>
        </w:rPr>
        <w:t>,</w:t>
      </w:r>
      <w:r w:rsidRPr="008C7C07">
        <w:rPr>
          <w:rFonts w:ascii="Arial" w:hAnsi="Arial" w:cs="Arial"/>
        </w:rPr>
        <w:t xml:space="preserve"> Carol Warden, Steve Budnik, Emily Heald, Paul Lewandoski, Anne Kretschmann, Susan Knight, Celeste Hockings, </w:t>
      </w:r>
      <w:r w:rsidR="00FB3E3D" w:rsidRPr="008C7C07">
        <w:rPr>
          <w:rFonts w:ascii="Arial" w:hAnsi="Arial" w:cs="Arial"/>
        </w:rPr>
        <w:t>Karen Dixon, Jeff Curr</w:t>
      </w:r>
      <w:r w:rsidR="00767B4E">
        <w:rPr>
          <w:rFonts w:ascii="Arial" w:hAnsi="Arial" w:cs="Arial"/>
        </w:rPr>
        <w:t>ie</w:t>
      </w:r>
    </w:p>
    <w:p w14:paraId="3D2A9327" w14:textId="0E5E5188" w:rsidR="00AD0764" w:rsidRPr="008C7C07" w:rsidRDefault="00AD0764" w:rsidP="00AD0764">
      <w:pPr>
        <w:rPr>
          <w:rFonts w:ascii="Arial" w:hAnsi="Arial" w:cs="Arial"/>
        </w:rPr>
      </w:pPr>
      <w:r w:rsidRPr="008C7C07">
        <w:rPr>
          <w:rFonts w:ascii="Arial" w:hAnsi="Arial" w:cs="Arial"/>
          <w:b/>
          <w:bCs/>
        </w:rPr>
        <w:t>Absent:</w:t>
      </w:r>
      <w:r w:rsidRPr="008C7C07">
        <w:rPr>
          <w:rFonts w:ascii="Arial" w:hAnsi="Arial" w:cs="Arial"/>
        </w:rPr>
        <w:t xml:space="preserve"> Debby Soberg</w:t>
      </w:r>
    </w:p>
    <w:p w14:paraId="5924144D" w14:textId="5FF14E5C" w:rsidR="00AD0764" w:rsidRPr="008C7C07" w:rsidRDefault="00AD0764" w:rsidP="00AD0764">
      <w:pPr>
        <w:rPr>
          <w:rFonts w:ascii="Arial" w:hAnsi="Arial" w:cs="Arial"/>
        </w:rPr>
      </w:pPr>
      <w:r w:rsidRPr="008C7C07">
        <w:rPr>
          <w:rFonts w:ascii="Arial" w:hAnsi="Arial" w:cs="Arial"/>
          <w:b/>
          <w:bCs/>
        </w:rPr>
        <w:t>Guest:</w:t>
      </w:r>
      <w:r w:rsidRPr="008C7C07">
        <w:rPr>
          <w:rFonts w:ascii="Arial" w:hAnsi="Arial" w:cs="Arial"/>
        </w:rPr>
        <w:t xml:space="preserve">  Dick Jenks</w:t>
      </w:r>
    </w:p>
    <w:p w14:paraId="7330F138" w14:textId="45005B91" w:rsidR="00AD0764" w:rsidRPr="008C7C07" w:rsidRDefault="00AD0764" w:rsidP="00AD0764">
      <w:pPr>
        <w:rPr>
          <w:rFonts w:ascii="Arial" w:hAnsi="Arial" w:cs="Arial"/>
        </w:rPr>
      </w:pPr>
      <w:r w:rsidRPr="008C7C07">
        <w:rPr>
          <w:rFonts w:ascii="Arial" w:hAnsi="Arial" w:cs="Arial"/>
          <w:b/>
          <w:bCs/>
        </w:rPr>
        <w:t xml:space="preserve">Call to order:  </w:t>
      </w:r>
      <w:r w:rsidRPr="008C7C07">
        <w:rPr>
          <w:rFonts w:ascii="Arial" w:hAnsi="Arial" w:cs="Arial"/>
        </w:rPr>
        <w:t>President Tom Ewing called the meeting to order at 9:0</w:t>
      </w:r>
      <w:r w:rsidR="00FB3E3D" w:rsidRPr="008C7C07">
        <w:rPr>
          <w:rFonts w:ascii="Arial" w:hAnsi="Arial" w:cs="Arial"/>
        </w:rPr>
        <w:t>7</w:t>
      </w:r>
      <w:r w:rsidRPr="008C7C07">
        <w:rPr>
          <w:rFonts w:ascii="Arial" w:hAnsi="Arial" w:cs="Arial"/>
        </w:rPr>
        <w:t xml:space="preserve"> a.m. </w:t>
      </w:r>
      <w:r w:rsidR="005A2FCA" w:rsidRPr="008C7C07">
        <w:rPr>
          <w:rFonts w:ascii="Arial" w:hAnsi="Arial" w:cs="Arial"/>
        </w:rPr>
        <w:t>and quorum established.</w:t>
      </w:r>
    </w:p>
    <w:p w14:paraId="37A2E662" w14:textId="77777777" w:rsidR="00AD0764" w:rsidRPr="008C7C07" w:rsidRDefault="00AD0764" w:rsidP="00AD0764">
      <w:pPr>
        <w:rPr>
          <w:rFonts w:ascii="Arial" w:hAnsi="Arial" w:cs="Arial"/>
        </w:rPr>
      </w:pPr>
      <w:r w:rsidRPr="008C7C07">
        <w:rPr>
          <w:rFonts w:ascii="Arial" w:hAnsi="Arial" w:cs="Arial"/>
          <w:b/>
        </w:rPr>
        <w:t>Agenda:</w:t>
      </w:r>
      <w:r w:rsidRPr="008C7C07">
        <w:rPr>
          <w:rFonts w:ascii="Arial" w:hAnsi="Arial" w:cs="Arial"/>
        </w:rPr>
        <w:t xml:space="preserve">  Accepted as presented. </w:t>
      </w:r>
    </w:p>
    <w:p w14:paraId="4D262DA1" w14:textId="77777777" w:rsidR="00C2555F" w:rsidRPr="008C7C07" w:rsidRDefault="005B698A" w:rsidP="00C2555F">
      <w:pPr>
        <w:spacing w:after="0"/>
        <w:rPr>
          <w:rFonts w:ascii="Arial" w:eastAsia="Times New Roman" w:hAnsi="Arial" w:cs="Arial"/>
        </w:rPr>
      </w:pPr>
      <w:r w:rsidRPr="008C7C07">
        <w:rPr>
          <w:rFonts w:ascii="Arial" w:hAnsi="Arial" w:cs="Arial"/>
          <w:b/>
          <w:bCs/>
          <w:u w:val="single"/>
        </w:rPr>
        <w:t>President’s Report</w:t>
      </w:r>
      <w:r w:rsidR="00851669" w:rsidRPr="008C7C07">
        <w:rPr>
          <w:rFonts w:ascii="Arial" w:hAnsi="Arial" w:cs="Arial"/>
          <w:b/>
          <w:bCs/>
          <w:u w:val="single"/>
        </w:rPr>
        <w:t>:</w:t>
      </w:r>
      <w:r w:rsidR="00851669" w:rsidRPr="008C7C07">
        <w:rPr>
          <w:rFonts w:ascii="Arial" w:eastAsia="Times New Roman" w:hAnsi="Arial" w:cs="Arial"/>
        </w:rPr>
        <w:t xml:space="preserve"> March 29, 2020, revised April 15, 2020</w:t>
      </w:r>
    </w:p>
    <w:p w14:paraId="4CEA2BC0" w14:textId="7E1B141A" w:rsidR="00C2555F" w:rsidRPr="008C7C07" w:rsidRDefault="00851669" w:rsidP="00C2555F">
      <w:pPr>
        <w:spacing w:after="0"/>
        <w:rPr>
          <w:rFonts w:ascii="Arial" w:eastAsia="Times New Roman" w:hAnsi="Arial" w:cs="Arial"/>
        </w:rPr>
      </w:pPr>
      <w:r w:rsidRPr="008C7C07">
        <w:rPr>
          <w:rFonts w:ascii="Arial" w:eastAsia="Times New Roman" w:hAnsi="Arial" w:cs="Arial"/>
        </w:rPr>
        <w:t>•</w:t>
      </w:r>
      <w:r w:rsidR="00FB7395">
        <w:rPr>
          <w:rFonts w:ascii="Arial" w:eastAsia="Times New Roman" w:hAnsi="Arial" w:cs="Arial"/>
        </w:rPr>
        <w:t xml:space="preserve"> </w:t>
      </w:r>
      <w:r w:rsidRPr="008C7C07">
        <w:rPr>
          <w:rFonts w:ascii="Arial" w:eastAsia="Times New Roman" w:hAnsi="Arial" w:cs="Arial"/>
        </w:rPr>
        <w:t>Provided articles/support</w:t>
      </w:r>
      <w:r w:rsidR="00C2555F" w:rsidRPr="008C7C07">
        <w:rPr>
          <w:rFonts w:ascii="Arial" w:eastAsia="Times New Roman" w:hAnsi="Arial" w:cs="Arial"/>
        </w:rPr>
        <w:t xml:space="preserve"> </w:t>
      </w:r>
      <w:r w:rsidRPr="008C7C07">
        <w:rPr>
          <w:rFonts w:ascii="Arial" w:eastAsia="Times New Roman" w:hAnsi="Arial" w:cs="Arial"/>
        </w:rPr>
        <w:t>for</w:t>
      </w:r>
      <w:r w:rsidR="00C2555F" w:rsidRPr="008C7C07">
        <w:rPr>
          <w:rFonts w:ascii="Arial" w:eastAsia="Times New Roman" w:hAnsi="Arial" w:cs="Arial"/>
        </w:rPr>
        <w:t xml:space="preserve"> </w:t>
      </w:r>
      <w:r w:rsidRPr="008C7C07">
        <w:rPr>
          <w:rFonts w:ascii="Arial" w:eastAsia="Times New Roman" w:hAnsi="Arial" w:cs="Arial"/>
        </w:rPr>
        <w:t>January</w:t>
      </w:r>
      <w:r w:rsidR="00C2555F" w:rsidRPr="008C7C07">
        <w:rPr>
          <w:rFonts w:ascii="Arial" w:eastAsia="Times New Roman" w:hAnsi="Arial" w:cs="Arial"/>
        </w:rPr>
        <w:t xml:space="preserve"> </w:t>
      </w:r>
      <w:r w:rsidRPr="008C7C07">
        <w:rPr>
          <w:rFonts w:ascii="Arial" w:eastAsia="Times New Roman" w:hAnsi="Arial" w:cs="Arial"/>
        </w:rPr>
        <w:t>Newsletter. Thanks to all who contributed and helped with production and mailing!</w:t>
      </w:r>
    </w:p>
    <w:p w14:paraId="0B31251F" w14:textId="77777777" w:rsidR="00CD024D" w:rsidRPr="008C7C07" w:rsidRDefault="00CD024D" w:rsidP="00C2555F">
      <w:pPr>
        <w:spacing w:after="0"/>
        <w:rPr>
          <w:rFonts w:ascii="Arial" w:eastAsia="Times New Roman" w:hAnsi="Arial" w:cs="Arial"/>
        </w:rPr>
      </w:pPr>
    </w:p>
    <w:p w14:paraId="04A753CD" w14:textId="1CEAFDE6" w:rsidR="00C2555F" w:rsidRPr="008C7C07" w:rsidRDefault="00851669" w:rsidP="00C2555F">
      <w:pPr>
        <w:spacing w:after="0"/>
        <w:rPr>
          <w:rFonts w:ascii="Arial" w:eastAsia="Times New Roman" w:hAnsi="Arial" w:cs="Arial"/>
        </w:rPr>
      </w:pPr>
      <w:r w:rsidRPr="008C7C07">
        <w:rPr>
          <w:rFonts w:ascii="Arial" w:eastAsia="Times New Roman" w:hAnsi="Arial" w:cs="Arial"/>
        </w:rPr>
        <w:t>•</w:t>
      </w:r>
      <w:r w:rsidR="00FB7395">
        <w:rPr>
          <w:rFonts w:ascii="Arial" w:eastAsia="Times New Roman" w:hAnsi="Arial" w:cs="Arial"/>
        </w:rPr>
        <w:t xml:space="preserve"> </w:t>
      </w:r>
      <w:r w:rsidRPr="008C7C07">
        <w:rPr>
          <w:rFonts w:ascii="Arial" w:eastAsia="Times New Roman" w:hAnsi="Arial" w:cs="Arial"/>
        </w:rPr>
        <w:t>Contributed a letter of recommendation for the grant application by Northwoods Lands Trust: 2020 DNR grant application for the “Northwoods Private Shorelands Protection Project” in Northern Langlade and Vilas Counties.</w:t>
      </w:r>
    </w:p>
    <w:p w14:paraId="7D446630" w14:textId="77777777" w:rsidR="00CD024D" w:rsidRPr="008C7C07" w:rsidRDefault="00CD024D" w:rsidP="00C2555F">
      <w:pPr>
        <w:spacing w:after="0"/>
        <w:rPr>
          <w:rFonts w:ascii="Arial" w:eastAsia="Times New Roman" w:hAnsi="Arial" w:cs="Arial"/>
        </w:rPr>
      </w:pPr>
    </w:p>
    <w:p w14:paraId="2F2857F2" w14:textId="650C1E15" w:rsidR="00CD024D" w:rsidRPr="008C7C07" w:rsidRDefault="00851669" w:rsidP="00C2555F">
      <w:pPr>
        <w:spacing w:after="0"/>
        <w:rPr>
          <w:rFonts w:ascii="Arial" w:eastAsia="Times New Roman" w:hAnsi="Arial" w:cs="Arial"/>
        </w:rPr>
      </w:pPr>
      <w:r w:rsidRPr="008C7C07">
        <w:rPr>
          <w:rFonts w:ascii="Arial" w:eastAsia="Times New Roman" w:hAnsi="Arial" w:cs="Arial"/>
        </w:rPr>
        <w:t>•</w:t>
      </w:r>
      <w:r w:rsidR="00FB7395">
        <w:rPr>
          <w:rFonts w:ascii="Arial" w:eastAsia="Times New Roman" w:hAnsi="Arial" w:cs="Arial"/>
        </w:rPr>
        <w:t xml:space="preserve"> </w:t>
      </w:r>
      <w:r w:rsidRPr="008C7C07">
        <w:rPr>
          <w:rFonts w:ascii="Arial" w:eastAsia="Times New Roman" w:hAnsi="Arial" w:cs="Arial"/>
        </w:rPr>
        <w:t>Website</w:t>
      </w:r>
      <w:r w:rsidR="00C2555F" w:rsidRPr="008C7C07">
        <w:rPr>
          <w:rFonts w:ascii="Arial" w:eastAsia="Times New Roman" w:hAnsi="Arial" w:cs="Arial"/>
        </w:rPr>
        <w:t xml:space="preserve"> development </w:t>
      </w:r>
    </w:p>
    <w:p w14:paraId="646E0B49" w14:textId="77777777" w:rsidR="00575AEA" w:rsidRPr="008C7C07" w:rsidRDefault="00C15C0C" w:rsidP="00575AEA">
      <w:pPr>
        <w:spacing w:after="0"/>
        <w:rPr>
          <w:rFonts w:ascii="Arial" w:eastAsia="Times New Roman" w:hAnsi="Arial" w:cs="Arial"/>
        </w:rPr>
      </w:pPr>
      <w:r w:rsidRPr="008C7C07">
        <w:rPr>
          <w:rFonts w:ascii="Arial" w:eastAsia="Times New Roman" w:hAnsi="Arial" w:cs="Arial"/>
        </w:rPr>
        <w:tab/>
      </w:r>
      <w:r w:rsidR="00851669" w:rsidRPr="008C7C07">
        <w:rPr>
          <w:rFonts w:ascii="Arial" w:eastAsia="Times New Roman" w:hAnsi="Arial" w:cs="Arial"/>
        </w:rPr>
        <w:t>Added online membership to website.</w:t>
      </w:r>
      <w:r w:rsidR="00F8391B" w:rsidRPr="008C7C07">
        <w:rPr>
          <w:rFonts w:ascii="Arial" w:eastAsia="Times New Roman" w:hAnsi="Arial" w:cs="Arial"/>
        </w:rPr>
        <w:t xml:space="preserve"> </w:t>
      </w:r>
      <w:r w:rsidR="00851669" w:rsidRPr="008C7C07">
        <w:rPr>
          <w:rFonts w:ascii="Arial" w:eastAsia="Times New Roman" w:hAnsi="Arial" w:cs="Arial"/>
        </w:rPr>
        <w:t>Permits joining/renewing using a web form that dynamically adjusts based on inputs and allows payment by credit card or check.</w:t>
      </w:r>
      <w:r w:rsidRPr="008C7C07">
        <w:rPr>
          <w:rFonts w:ascii="Arial" w:eastAsia="Times New Roman" w:hAnsi="Arial" w:cs="Arial"/>
        </w:rPr>
        <w:t xml:space="preserve"> </w:t>
      </w:r>
      <w:r w:rsidR="00851669" w:rsidRPr="008C7C07">
        <w:rPr>
          <w:rFonts w:ascii="Arial" w:eastAsia="Times New Roman" w:hAnsi="Arial" w:cs="Arial"/>
        </w:rPr>
        <w:t>The paper/mail-in form is still available as an option. Three memberships (all renewals) have been paid online by credit card to date.</w:t>
      </w:r>
      <w:r w:rsidRPr="008C7C07">
        <w:rPr>
          <w:rFonts w:ascii="Arial" w:eastAsia="Times New Roman" w:hAnsi="Arial" w:cs="Arial"/>
        </w:rPr>
        <w:t xml:space="preserve"> </w:t>
      </w:r>
      <w:r w:rsidR="00851669" w:rsidRPr="008C7C07">
        <w:rPr>
          <w:rFonts w:ascii="Arial" w:eastAsia="Times New Roman" w:hAnsi="Arial" w:cs="Arial"/>
        </w:rPr>
        <w:t>You can try it and test the new features, but please enter in the Lake Association name field something like “Testing” and use the pay-by-check option so we know it’s a test and you don’t incur real charges.</w:t>
      </w:r>
    </w:p>
    <w:p w14:paraId="53F0809F" w14:textId="4C833278" w:rsidR="00575AEA" w:rsidRPr="008C7C07" w:rsidRDefault="00575AEA" w:rsidP="00575AEA">
      <w:pPr>
        <w:spacing w:after="0"/>
        <w:rPr>
          <w:rFonts w:ascii="Arial" w:eastAsia="Times New Roman" w:hAnsi="Arial" w:cs="Arial"/>
        </w:rPr>
      </w:pPr>
      <w:r w:rsidRPr="008C7C07">
        <w:rPr>
          <w:rFonts w:ascii="Arial" w:eastAsia="Times New Roman" w:hAnsi="Arial" w:cs="Arial"/>
        </w:rPr>
        <w:tab/>
      </w:r>
      <w:r w:rsidR="00851669" w:rsidRPr="008C7C07">
        <w:rPr>
          <w:rFonts w:ascii="Arial" w:eastAsia="Times New Roman" w:hAnsi="Arial" w:cs="Arial"/>
        </w:rPr>
        <w:t>Added re</w:t>
      </w:r>
      <w:r w:rsidR="00D85690" w:rsidRPr="008C7C07">
        <w:rPr>
          <w:rFonts w:ascii="Arial" w:eastAsia="Times New Roman" w:hAnsi="Arial" w:cs="Arial"/>
        </w:rPr>
        <w:t xml:space="preserve"> </w:t>
      </w:r>
      <w:r w:rsidR="00851669" w:rsidRPr="008C7C07">
        <w:rPr>
          <w:rFonts w:ascii="Arial" w:eastAsia="Times New Roman" w:hAnsi="Arial" w:cs="Arial"/>
        </w:rPr>
        <w:t>CAPTCHA protection to all forms (a free service from Google to tell humans and bots apart and eliminate spam and abuse). We were starting to get spam</w:t>
      </w:r>
      <w:r w:rsidR="00D85690" w:rsidRPr="008C7C07">
        <w:rPr>
          <w:rFonts w:ascii="Arial" w:eastAsia="Times New Roman" w:hAnsi="Arial" w:cs="Arial"/>
        </w:rPr>
        <w:t xml:space="preserve"> </w:t>
      </w:r>
      <w:r w:rsidR="00851669" w:rsidRPr="008C7C07">
        <w:rPr>
          <w:rFonts w:ascii="Arial" w:eastAsia="Times New Roman" w:hAnsi="Arial" w:cs="Arial"/>
        </w:rPr>
        <w:t>as our sites public profile</w:t>
      </w:r>
      <w:r w:rsidR="00D85690" w:rsidRPr="008C7C07">
        <w:rPr>
          <w:rFonts w:ascii="Arial" w:eastAsia="Times New Roman" w:hAnsi="Arial" w:cs="Arial"/>
        </w:rPr>
        <w:t xml:space="preserve"> </w:t>
      </w:r>
      <w:r w:rsidR="00851669" w:rsidRPr="008C7C07">
        <w:rPr>
          <w:rFonts w:ascii="Arial" w:eastAsia="Times New Roman" w:hAnsi="Arial" w:cs="Arial"/>
        </w:rPr>
        <w:t>increased, but the re</w:t>
      </w:r>
      <w:r w:rsidR="00D85690" w:rsidRPr="008C7C07">
        <w:rPr>
          <w:rFonts w:ascii="Arial" w:eastAsia="Times New Roman" w:hAnsi="Arial" w:cs="Arial"/>
        </w:rPr>
        <w:t xml:space="preserve"> </w:t>
      </w:r>
      <w:r w:rsidR="00851669" w:rsidRPr="008C7C07">
        <w:rPr>
          <w:rFonts w:ascii="Arial" w:eastAsia="Times New Roman" w:hAnsi="Arial" w:cs="Arial"/>
        </w:rPr>
        <w:t>CAPTCHA protection</w:t>
      </w:r>
      <w:r w:rsidR="00D85690" w:rsidRPr="008C7C07">
        <w:rPr>
          <w:rFonts w:ascii="Arial" w:eastAsia="Times New Roman" w:hAnsi="Arial" w:cs="Arial"/>
        </w:rPr>
        <w:t xml:space="preserve"> </w:t>
      </w:r>
      <w:r w:rsidR="00851669" w:rsidRPr="008C7C07">
        <w:rPr>
          <w:rFonts w:ascii="Arial" w:eastAsia="Times New Roman" w:hAnsi="Arial" w:cs="Arial"/>
        </w:rPr>
        <w:t>fixed</w:t>
      </w:r>
      <w:r w:rsidR="00D85690" w:rsidRPr="008C7C07">
        <w:rPr>
          <w:rFonts w:ascii="Arial" w:eastAsia="Times New Roman" w:hAnsi="Arial" w:cs="Arial"/>
        </w:rPr>
        <w:t xml:space="preserve"> </w:t>
      </w:r>
      <w:r w:rsidR="00851669" w:rsidRPr="008C7C07">
        <w:rPr>
          <w:rFonts w:ascii="Arial" w:eastAsia="Times New Roman" w:hAnsi="Arial" w:cs="Arial"/>
        </w:rPr>
        <w:t>the problem.</w:t>
      </w:r>
    </w:p>
    <w:p w14:paraId="695CCDB1" w14:textId="60341636" w:rsidR="006025F7" w:rsidRPr="008C7C07" w:rsidRDefault="00575AEA" w:rsidP="00575AEA">
      <w:pPr>
        <w:spacing w:after="0"/>
        <w:rPr>
          <w:rFonts w:ascii="Arial" w:eastAsia="Times New Roman" w:hAnsi="Arial" w:cs="Arial"/>
        </w:rPr>
      </w:pPr>
      <w:r w:rsidRPr="008C7C07">
        <w:rPr>
          <w:rFonts w:ascii="Arial" w:eastAsia="Times New Roman" w:hAnsi="Arial" w:cs="Arial"/>
        </w:rPr>
        <w:tab/>
      </w:r>
      <w:r w:rsidR="00851669" w:rsidRPr="008C7C07">
        <w:rPr>
          <w:rFonts w:ascii="Arial" w:eastAsia="Times New Roman" w:hAnsi="Arial" w:cs="Arial"/>
        </w:rPr>
        <w:t>Tweaked web performance. Here are metrics useful to</w:t>
      </w:r>
      <w:r w:rsidR="00612917" w:rsidRPr="008C7C07">
        <w:rPr>
          <w:rFonts w:ascii="Arial" w:eastAsia="Times New Roman" w:hAnsi="Arial" w:cs="Arial"/>
        </w:rPr>
        <w:t xml:space="preserve"> </w:t>
      </w:r>
      <w:r w:rsidR="00851669" w:rsidRPr="008C7C07">
        <w:rPr>
          <w:rFonts w:ascii="Arial" w:eastAsia="Times New Roman" w:hAnsi="Arial" w:cs="Arial"/>
        </w:rPr>
        <w:t>measure performance</w:t>
      </w:r>
      <w:r w:rsidR="00612917" w:rsidRPr="008C7C07">
        <w:rPr>
          <w:rFonts w:ascii="Arial" w:eastAsia="Times New Roman" w:hAnsi="Arial" w:cs="Arial"/>
        </w:rPr>
        <w:t xml:space="preserve"> </w:t>
      </w:r>
      <w:r w:rsidR="00851669" w:rsidRPr="008C7C07">
        <w:rPr>
          <w:rFonts w:ascii="Arial" w:eastAsia="Times New Roman" w:hAnsi="Arial" w:cs="Arial"/>
        </w:rPr>
        <w:t>(lower numbers better, except for Page</w:t>
      </w:r>
      <w:r w:rsidR="00612917" w:rsidRPr="008C7C07">
        <w:rPr>
          <w:rFonts w:ascii="Arial" w:eastAsia="Times New Roman" w:hAnsi="Arial" w:cs="Arial"/>
        </w:rPr>
        <w:t xml:space="preserve"> </w:t>
      </w:r>
      <w:r w:rsidR="00851669" w:rsidRPr="008C7C07">
        <w:rPr>
          <w:rFonts w:ascii="Arial" w:eastAsia="Times New Roman" w:hAnsi="Arial" w:cs="Arial"/>
        </w:rPr>
        <w:t>Speed grade, where 100% is best)</w:t>
      </w:r>
      <w:r w:rsidR="006025F7" w:rsidRPr="008C7C07">
        <w:rPr>
          <w:rFonts w:ascii="Arial" w:eastAsia="Times New Roman" w:hAnsi="Arial" w:cs="Arial"/>
        </w:rPr>
        <w:t xml:space="preserve"> </w:t>
      </w:r>
      <w:r w:rsidR="00851669" w:rsidRPr="008C7C07">
        <w:rPr>
          <w:rFonts w:ascii="Arial" w:eastAsia="Times New Roman" w:hAnsi="Arial" w:cs="Arial"/>
        </w:rPr>
        <w:t>and how we measure against Microsoft.com:</w:t>
      </w:r>
    </w:p>
    <w:p w14:paraId="04F7DC29" w14:textId="77777777" w:rsidR="006025F7" w:rsidRPr="008C7C07" w:rsidRDefault="006025F7" w:rsidP="00C2555F">
      <w:pPr>
        <w:spacing w:after="0"/>
        <w:rPr>
          <w:rFonts w:ascii="Arial" w:eastAsia="Times New Roman" w:hAnsi="Arial" w:cs="Arial"/>
        </w:rPr>
      </w:pPr>
    </w:p>
    <w:p w14:paraId="76596340" w14:textId="5568BC1C" w:rsidR="000D7344" w:rsidRPr="008C7C07" w:rsidRDefault="00913232" w:rsidP="00C2555F">
      <w:pPr>
        <w:spacing w:after="0"/>
        <w:rPr>
          <w:rFonts w:ascii="Arial" w:eastAsia="Times New Roman" w:hAnsi="Arial" w:cs="Arial"/>
        </w:rPr>
      </w:pPr>
      <w:r w:rsidRPr="008C7C07">
        <w:rPr>
          <w:rFonts w:ascii="Arial" w:eastAsia="Times New Roman" w:hAnsi="Arial" w:cs="Arial"/>
        </w:rPr>
        <w:tab/>
      </w:r>
      <w:r w:rsidRPr="008C7C07">
        <w:rPr>
          <w:rFonts w:ascii="Arial" w:eastAsia="Times New Roman" w:hAnsi="Arial" w:cs="Arial"/>
        </w:rPr>
        <w:tab/>
      </w:r>
      <w:r w:rsidR="00851669" w:rsidRPr="008C7C07">
        <w:rPr>
          <w:rFonts w:ascii="Arial" w:eastAsia="Times New Roman" w:hAnsi="Arial" w:cs="Arial"/>
        </w:rPr>
        <w:t>Page</w:t>
      </w:r>
      <w:r w:rsidR="007408B5" w:rsidRPr="008C7C07">
        <w:rPr>
          <w:rFonts w:ascii="Arial" w:eastAsia="Times New Roman" w:hAnsi="Arial" w:cs="Arial"/>
        </w:rPr>
        <w:t xml:space="preserve"> </w:t>
      </w:r>
      <w:r w:rsidR="00851669" w:rsidRPr="008C7C07">
        <w:rPr>
          <w:rFonts w:ascii="Arial" w:eastAsia="Times New Roman" w:hAnsi="Arial" w:cs="Arial"/>
        </w:rPr>
        <w:t>Speed Grade</w:t>
      </w:r>
      <w:r w:rsidR="007408B5" w:rsidRPr="008C7C07">
        <w:rPr>
          <w:rFonts w:ascii="Arial" w:eastAsia="Times New Roman" w:hAnsi="Arial" w:cs="Arial"/>
        </w:rPr>
        <w:t xml:space="preserve"> </w:t>
      </w:r>
      <w:r w:rsidR="009D12D5" w:rsidRPr="008C7C07">
        <w:rPr>
          <w:rFonts w:ascii="Arial" w:eastAsia="Times New Roman" w:hAnsi="Arial" w:cs="Arial"/>
        </w:rPr>
        <w:tab/>
      </w:r>
      <w:r w:rsidR="00851669" w:rsidRPr="008C7C07">
        <w:rPr>
          <w:rFonts w:ascii="Arial" w:eastAsia="Times New Roman" w:hAnsi="Arial" w:cs="Arial"/>
        </w:rPr>
        <w:t>Fully-loaded time</w:t>
      </w:r>
      <w:r w:rsidR="007408B5" w:rsidRPr="008C7C07">
        <w:rPr>
          <w:rFonts w:ascii="Arial" w:eastAsia="Times New Roman" w:hAnsi="Arial" w:cs="Arial"/>
        </w:rPr>
        <w:t xml:space="preserve"> </w:t>
      </w:r>
      <w:r w:rsidR="000B22BB" w:rsidRPr="008C7C07">
        <w:rPr>
          <w:rFonts w:ascii="Arial" w:eastAsia="Times New Roman" w:hAnsi="Arial" w:cs="Arial"/>
        </w:rPr>
        <w:tab/>
      </w:r>
      <w:r w:rsidR="00851669" w:rsidRPr="008C7C07">
        <w:rPr>
          <w:rFonts w:ascii="Arial" w:eastAsia="Times New Roman" w:hAnsi="Arial" w:cs="Arial"/>
        </w:rPr>
        <w:t>Total page size</w:t>
      </w:r>
      <w:r w:rsidR="007408B5" w:rsidRPr="008C7C07">
        <w:rPr>
          <w:rFonts w:ascii="Arial" w:eastAsia="Times New Roman" w:hAnsi="Arial" w:cs="Arial"/>
        </w:rPr>
        <w:t xml:space="preserve"> </w:t>
      </w:r>
      <w:r w:rsidR="000B22BB" w:rsidRPr="008C7C07">
        <w:rPr>
          <w:rFonts w:ascii="Arial" w:eastAsia="Times New Roman" w:hAnsi="Arial" w:cs="Arial"/>
        </w:rPr>
        <w:tab/>
      </w:r>
      <w:r w:rsidR="00851669" w:rsidRPr="008C7C07">
        <w:rPr>
          <w:rFonts w:ascii="Arial" w:eastAsia="Times New Roman" w:hAnsi="Arial" w:cs="Arial"/>
        </w:rPr>
        <w:t>Total # of requests</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0"/>
      </w:tblGrid>
      <w:tr w:rsidR="008578BF" w:rsidRPr="008C7C07" w14:paraId="3EAE4062" w14:textId="77777777" w:rsidTr="00461286">
        <w:trPr>
          <w:trHeight w:val="240"/>
        </w:trPr>
        <w:tc>
          <w:tcPr>
            <w:tcW w:w="9910" w:type="dxa"/>
          </w:tcPr>
          <w:p w14:paraId="65385F56" w14:textId="6ED13714" w:rsidR="008578BF" w:rsidRPr="008C7C07" w:rsidRDefault="008578BF" w:rsidP="008578BF">
            <w:pPr>
              <w:spacing w:after="0"/>
              <w:ind w:left="60"/>
              <w:rPr>
                <w:rFonts w:ascii="Arial" w:eastAsia="Times New Roman" w:hAnsi="Arial" w:cs="Arial"/>
              </w:rPr>
            </w:pPr>
            <w:r w:rsidRPr="008C7C07">
              <w:rPr>
                <w:rFonts w:ascii="Arial" w:eastAsia="Times New Roman" w:hAnsi="Arial" w:cs="Arial"/>
              </w:rPr>
              <w:t xml:space="preserve">Vclra.org </w:t>
            </w:r>
            <w:r w:rsidRPr="008C7C07">
              <w:rPr>
                <w:rFonts w:ascii="Arial" w:eastAsia="Times New Roman" w:hAnsi="Arial" w:cs="Arial"/>
              </w:rPr>
              <w:tab/>
            </w:r>
            <w:r w:rsidRPr="008C7C07">
              <w:rPr>
                <w:rFonts w:ascii="Arial" w:eastAsia="Times New Roman" w:hAnsi="Arial" w:cs="Arial"/>
              </w:rPr>
              <w:tab/>
              <w:t>A</w:t>
            </w:r>
            <w:r w:rsidR="00A868C1">
              <w:rPr>
                <w:rFonts w:ascii="Arial" w:eastAsia="Times New Roman" w:hAnsi="Arial" w:cs="Arial"/>
              </w:rPr>
              <w:t xml:space="preserve"> </w:t>
            </w:r>
            <w:r w:rsidRPr="008C7C07">
              <w:rPr>
                <w:rFonts w:ascii="Arial" w:eastAsia="Times New Roman" w:hAnsi="Arial" w:cs="Arial"/>
              </w:rPr>
              <w:t>(94%)</w:t>
            </w:r>
            <w:r w:rsidRPr="008C7C07">
              <w:rPr>
                <w:rFonts w:ascii="Arial" w:eastAsia="Times New Roman" w:hAnsi="Arial" w:cs="Arial"/>
              </w:rPr>
              <w:tab/>
            </w:r>
            <w:r w:rsidRPr="008C7C07">
              <w:rPr>
                <w:rFonts w:ascii="Arial" w:eastAsia="Times New Roman" w:hAnsi="Arial" w:cs="Arial"/>
              </w:rPr>
              <w:tab/>
              <w:t>2.8s</w:t>
            </w:r>
            <w:r w:rsidRPr="008C7C07">
              <w:rPr>
                <w:rFonts w:ascii="Arial" w:eastAsia="Times New Roman" w:hAnsi="Arial" w:cs="Arial"/>
              </w:rPr>
              <w:tab/>
            </w:r>
            <w:r w:rsidR="00FB7395">
              <w:rPr>
                <w:rFonts w:ascii="Arial" w:eastAsia="Times New Roman" w:hAnsi="Arial" w:cs="Arial"/>
              </w:rPr>
              <w:t xml:space="preserve">                </w:t>
            </w:r>
            <w:r w:rsidRPr="008C7C07">
              <w:rPr>
                <w:rFonts w:ascii="Arial" w:eastAsia="Times New Roman" w:hAnsi="Arial" w:cs="Arial"/>
              </w:rPr>
              <w:t>1.15MB</w:t>
            </w:r>
            <w:r w:rsidRPr="008C7C07">
              <w:rPr>
                <w:rFonts w:ascii="Arial" w:eastAsia="Times New Roman" w:hAnsi="Arial" w:cs="Arial"/>
              </w:rPr>
              <w:tab/>
            </w:r>
            <w:r w:rsidRPr="008C7C07">
              <w:rPr>
                <w:rFonts w:ascii="Arial" w:eastAsia="Times New Roman" w:hAnsi="Arial" w:cs="Arial"/>
              </w:rPr>
              <w:tab/>
            </w:r>
            <w:r w:rsidR="00FB7395">
              <w:rPr>
                <w:rFonts w:ascii="Arial" w:eastAsia="Times New Roman" w:hAnsi="Arial" w:cs="Arial"/>
              </w:rPr>
              <w:t xml:space="preserve">              </w:t>
            </w:r>
            <w:r w:rsidRPr="008C7C07">
              <w:rPr>
                <w:rFonts w:ascii="Arial" w:eastAsia="Times New Roman" w:hAnsi="Arial" w:cs="Arial"/>
              </w:rPr>
              <w:t>69</w:t>
            </w:r>
          </w:p>
        </w:tc>
      </w:tr>
      <w:tr w:rsidR="00461286" w:rsidRPr="008C7C07" w14:paraId="7F366BE7" w14:textId="77777777" w:rsidTr="008578BF">
        <w:trPr>
          <w:trHeight w:val="490"/>
        </w:trPr>
        <w:tc>
          <w:tcPr>
            <w:tcW w:w="9910" w:type="dxa"/>
          </w:tcPr>
          <w:p w14:paraId="49F60BFB" w14:textId="287BEAD3" w:rsidR="00461286" w:rsidRPr="008C7C07" w:rsidRDefault="00461286" w:rsidP="00461286">
            <w:pPr>
              <w:spacing w:after="0"/>
              <w:ind w:left="60"/>
              <w:rPr>
                <w:rFonts w:ascii="Arial" w:eastAsia="Times New Roman" w:hAnsi="Arial" w:cs="Arial"/>
              </w:rPr>
            </w:pPr>
            <w:r w:rsidRPr="008C7C07">
              <w:rPr>
                <w:rFonts w:ascii="Arial" w:eastAsia="Times New Roman" w:hAnsi="Arial" w:cs="Arial"/>
              </w:rPr>
              <w:t>Microsoft.com</w:t>
            </w:r>
            <w:r w:rsidRPr="008C7C07">
              <w:rPr>
                <w:rFonts w:ascii="Arial" w:eastAsia="Times New Roman" w:hAnsi="Arial" w:cs="Arial"/>
              </w:rPr>
              <w:tab/>
            </w:r>
            <w:r w:rsidRPr="008C7C07">
              <w:rPr>
                <w:rFonts w:ascii="Arial" w:eastAsia="Times New Roman" w:hAnsi="Arial" w:cs="Arial"/>
              </w:rPr>
              <w:tab/>
              <w:t xml:space="preserve">D (61%) </w:t>
            </w:r>
            <w:r w:rsidRPr="008C7C07">
              <w:rPr>
                <w:rFonts w:ascii="Arial" w:eastAsia="Times New Roman" w:hAnsi="Arial" w:cs="Arial"/>
              </w:rPr>
              <w:tab/>
            </w:r>
            <w:r w:rsidRPr="008C7C07">
              <w:rPr>
                <w:rFonts w:ascii="Arial" w:eastAsia="Times New Roman" w:hAnsi="Arial" w:cs="Arial"/>
              </w:rPr>
              <w:tab/>
              <w:t>6.0s</w:t>
            </w:r>
            <w:r w:rsidRPr="008C7C07">
              <w:rPr>
                <w:rFonts w:ascii="Arial" w:eastAsia="Times New Roman" w:hAnsi="Arial" w:cs="Arial"/>
              </w:rPr>
              <w:tab/>
            </w:r>
            <w:r w:rsidRPr="008C7C07">
              <w:rPr>
                <w:rFonts w:ascii="Arial" w:eastAsia="Times New Roman" w:hAnsi="Arial" w:cs="Arial"/>
              </w:rPr>
              <w:tab/>
              <w:t xml:space="preserve">    1.25MB</w:t>
            </w:r>
            <w:r w:rsidRPr="008C7C07">
              <w:rPr>
                <w:rFonts w:ascii="Arial" w:eastAsia="Times New Roman" w:hAnsi="Arial" w:cs="Arial"/>
              </w:rPr>
              <w:tab/>
            </w:r>
            <w:r w:rsidRPr="008C7C07">
              <w:rPr>
                <w:rFonts w:ascii="Arial" w:eastAsia="Times New Roman" w:hAnsi="Arial" w:cs="Arial"/>
              </w:rPr>
              <w:tab/>
            </w:r>
            <w:r w:rsidRPr="008C7C07">
              <w:rPr>
                <w:rFonts w:ascii="Arial" w:eastAsia="Times New Roman" w:hAnsi="Arial" w:cs="Arial"/>
              </w:rPr>
              <w:tab/>
              <w:t>147</w:t>
            </w:r>
          </w:p>
        </w:tc>
      </w:tr>
    </w:tbl>
    <w:p w14:paraId="78BD620A" w14:textId="77777777" w:rsidR="009D12D5" w:rsidRPr="008C7C07" w:rsidRDefault="009D12D5" w:rsidP="00C2555F">
      <w:pPr>
        <w:spacing w:after="0"/>
        <w:rPr>
          <w:rFonts w:ascii="Arial" w:eastAsia="Times New Roman" w:hAnsi="Arial" w:cs="Arial"/>
        </w:rPr>
      </w:pPr>
    </w:p>
    <w:p w14:paraId="303B8459" w14:textId="03F83B6B" w:rsidR="006A4697" w:rsidRPr="008C7C07" w:rsidRDefault="00851669" w:rsidP="00C2555F">
      <w:pPr>
        <w:spacing w:after="0"/>
        <w:rPr>
          <w:rFonts w:ascii="Arial" w:eastAsia="Times New Roman" w:hAnsi="Arial" w:cs="Arial"/>
        </w:rPr>
      </w:pPr>
      <w:r w:rsidRPr="008C7C07">
        <w:rPr>
          <w:rFonts w:ascii="Arial" w:eastAsia="Times New Roman" w:hAnsi="Arial" w:cs="Arial"/>
        </w:rPr>
        <w:t>•</w:t>
      </w:r>
      <w:r w:rsidR="00FB7395">
        <w:rPr>
          <w:rFonts w:ascii="Arial" w:eastAsia="Times New Roman" w:hAnsi="Arial" w:cs="Arial"/>
        </w:rPr>
        <w:t xml:space="preserve"> </w:t>
      </w:r>
      <w:r w:rsidRPr="008C7C07">
        <w:rPr>
          <w:rFonts w:ascii="Arial" w:eastAsia="Times New Roman" w:hAnsi="Arial" w:cs="Arial"/>
        </w:rPr>
        <w:t>Have been closely monitoring the New Shoreland Ownership Initiative web page and free membership</w:t>
      </w:r>
      <w:r w:rsidR="000D7344" w:rsidRPr="008C7C07">
        <w:rPr>
          <w:rFonts w:ascii="Arial" w:eastAsia="Times New Roman" w:hAnsi="Arial" w:cs="Arial"/>
        </w:rPr>
        <w:t xml:space="preserve"> </w:t>
      </w:r>
      <w:r w:rsidRPr="008C7C07">
        <w:rPr>
          <w:rFonts w:ascii="Arial" w:eastAsia="Times New Roman" w:hAnsi="Arial" w:cs="Arial"/>
        </w:rPr>
        <w:t>offer. There have been</w:t>
      </w:r>
      <w:r w:rsidR="000D7344" w:rsidRPr="008C7C07">
        <w:rPr>
          <w:rFonts w:ascii="Arial" w:eastAsia="Times New Roman" w:hAnsi="Arial" w:cs="Arial"/>
        </w:rPr>
        <w:t xml:space="preserve"> </w:t>
      </w:r>
      <w:r w:rsidRPr="008C7C07">
        <w:rPr>
          <w:rFonts w:ascii="Arial" w:eastAsia="Times New Roman" w:hAnsi="Arial" w:cs="Arial"/>
        </w:rPr>
        <w:t>only 2 free membership requests–both</w:t>
      </w:r>
      <w:r w:rsidR="000D7344" w:rsidRPr="008C7C07">
        <w:rPr>
          <w:rFonts w:ascii="Arial" w:eastAsia="Times New Roman" w:hAnsi="Arial" w:cs="Arial"/>
        </w:rPr>
        <w:t xml:space="preserve"> </w:t>
      </w:r>
      <w:r w:rsidRPr="008C7C07">
        <w:rPr>
          <w:rFonts w:ascii="Arial" w:eastAsia="Times New Roman" w:hAnsi="Arial" w:cs="Arial"/>
        </w:rPr>
        <w:t>back in November:</w:t>
      </w:r>
      <w:r w:rsidR="000D7344" w:rsidRPr="008C7C07">
        <w:rPr>
          <w:rFonts w:ascii="Arial" w:eastAsia="Times New Roman" w:hAnsi="Arial" w:cs="Arial"/>
        </w:rPr>
        <w:t xml:space="preserve"> </w:t>
      </w:r>
      <w:r w:rsidRPr="008C7C07">
        <w:rPr>
          <w:rFonts w:ascii="Arial" w:eastAsia="Times New Roman" w:hAnsi="Arial" w:cs="Arial"/>
        </w:rPr>
        <w:t>Charles Coventry on 11/17/19 and Frank</w:t>
      </w:r>
      <w:r w:rsidR="000D7344" w:rsidRPr="008C7C07">
        <w:rPr>
          <w:rFonts w:ascii="Arial" w:eastAsia="Times New Roman" w:hAnsi="Arial" w:cs="Arial"/>
        </w:rPr>
        <w:t xml:space="preserve"> </w:t>
      </w:r>
      <w:r w:rsidRPr="008C7C07">
        <w:rPr>
          <w:rFonts w:ascii="Arial" w:eastAsia="Times New Roman" w:hAnsi="Arial" w:cs="Arial"/>
        </w:rPr>
        <w:t>Kopecky on 11/20/19. After these came, I adjusted</w:t>
      </w:r>
      <w:r w:rsidR="000D7344" w:rsidRPr="008C7C07">
        <w:rPr>
          <w:rFonts w:ascii="Arial" w:eastAsia="Times New Roman" w:hAnsi="Arial" w:cs="Arial"/>
        </w:rPr>
        <w:t xml:space="preserve"> </w:t>
      </w:r>
      <w:r w:rsidRPr="008C7C07">
        <w:rPr>
          <w:rFonts w:ascii="Arial" w:eastAsia="Times New Roman" w:hAnsi="Arial" w:cs="Arial"/>
        </w:rPr>
        <w:t>notifications to automatically be sent</w:t>
      </w:r>
      <w:r w:rsidR="007408B5" w:rsidRPr="008C7C07">
        <w:rPr>
          <w:rFonts w:ascii="Arial" w:eastAsia="Times New Roman" w:hAnsi="Arial" w:cs="Arial"/>
        </w:rPr>
        <w:t xml:space="preserve"> </w:t>
      </w:r>
      <w:r w:rsidRPr="008C7C07">
        <w:rPr>
          <w:rFonts w:ascii="Arial" w:eastAsia="Times New Roman" w:hAnsi="Arial" w:cs="Arial"/>
        </w:rPr>
        <w:t>by the system</w:t>
      </w:r>
      <w:r w:rsidR="007408B5" w:rsidRPr="008C7C07">
        <w:rPr>
          <w:rFonts w:ascii="Arial" w:eastAsia="Times New Roman" w:hAnsi="Arial" w:cs="Arial"/>
        </w:rPr>
        <w:t xml:space="preserve"> </w:t>
      </w:r>
      <w:r w:rsidRPr="008C7C07">
        <w:rPr>
          <w:rFonts w:ascii="Arial" w:eastAsia="Times New Roman" w:hAnsi="Arial" w:cs="Arial"/>
        </w:rPr>
        <w:t>to: president@vclra.org, mengleson@wisconsinlakes.org, rjenks.jenks@gmail.com, sunwarmedsand@gmail.com, warden@wisc.edu, kretschmann.anne@gmail.com. However, there have not been any additional requests</w:t>
      </w:r>
      <w:r w:rsidR="000D7344" w:rsidRPr="008C7C07">
        <w:rPr>
          <w:rFonts w:ascii="Arial" w:eastAsia="Times New Roman" w:hAnsi="Arial" w:cs="Arial"/>
        </w:rPr>
        <w:t xml:space="preserve"> </w:t>
      </w:r>
      <w:r w:rsidRPr="008C7C07">
        <w:rPr>
          <w:rFonts w:ascii="Arial" w:eastAsia="Times New Roman" w:hAnsi="Arial" w:cs="Arial"/>
        </w:rPr>
        <w:t xml:space="preserve">since November. I periodically scan the forms log online, which independently saves records of form use, to </w:t>
      </w:r>
      <w:r w:rsidRPr="008C7C07">
        <w:rPr>
          <w:rFonts w:ascii="Arial" w:eastAsia="Times New Roman" w:hAnsi="Arial" w:cs="Arial"/>
        </w:rPr>
        <w:lastRenderedPageBreak/>
        <w:t>guard against missing an emailed response.</w:t>
      </w:r>
      <w:r w:rsidR="007408B5" w:rsidRPr="008C7C07">
        <w:rPr>
          <w:rFonts w:ascii="Arial" w:eastAsia="Times New Roman" w:hAnsi="Arial" w:cs="Arial"/>
        </w:rPr>
        <w:t xml:space="preserve"> </w:t>
      </w:r>
      <w:r w:rsidRPr="008C7C07">
        <w:rPr>
          <w:rFonts w:ascii="Arial" w:eastAsia="Times New Roman" w:hAnsi="Arial" w:cs="Arial"/>
        </w:rPr>
        <w:t>ALL form</w:t>
      </w:r>
      <w:r w:rsidR="007408B5" w:rsidRPr="008C7C07">
        <w:rPr>
          <w:rFonts w:ascii="Arial" w:eastAsia="Times New Roman" w:hAnsi="Arial" w:cs="Arial"/>
        </w:rPr>
        <w:t xml:space="preserve"> </w:t>
      </w:r>
      <w:r w:rsidRPr="008C7C07">
        <w:rPr>
          <w:rFonts w:ascii="Arial" w:eastAsia="Times New Roman" w:hAnsi="Arial" w:cs="Arial"/>
        </w:rPr>
        <w:t>use is captured by the web logs, even if the email delivery fails or goes to spam.</w:t>
      </w:r>
      <w:r w:rsidR="007408B5" w:rsidRPr="008C7C07">
        <w:rPr>
          <w:rFonts w:ascii="Arial" w:eastAsia="Times New Roman" w:hAnsi="Arial" w:cs="Arial"/>
        </w:rPr>
        <w:t xml:space="preserve"> </w:t>
      </w:r>
      <w:r w:rsidRPr="008C7C07">
        <w:rPr>
          <w:rFonts w:ascii="Arial" w:eastAsia="Times New Roman" w:hAnsi="Arial" w:cs="Arial"/>
        </w:rPr>
        <w:t>Although this is a lower</w:t>
      </w:r>
      <w:r w:rsidR="007408B5" w:rsidRPr="008C7C07">
        <w:rPr>
          <w:rFonts w:ascii="Arial" w:eastAsia="Times New Roman" w:hAnsi="Arial" w:cs="Arial"/>
        </w:rPr>
        <w:t xml:space="preserve"> </w:t>
      </w:r>
      <w:r w:rsidRPr="008C7C07">
        <w:rPr>
          <w:rFonts w:ascii="Arial" w:eastAsia="Times New Roman" w:hAnsi="Arial" w:cs="Arial"/>
        </w:rPr>
        <w:t>return</w:t>
      </w:r>
      <w:r w:rsidR="007408B5" w:rsidRPr="008C7C07">
        <w:rPr>
          <w:rFonts w:ascii="Arial" w:eastAsia="Times New Roman" w:hAnsi="Arial" w:cs="Arial"/>
        </w:rPr>
        <w:t xml:space="preserve"> </w:t>
      </w:r>
      <w:r w:rsidRPr="008C7C07">
        <w:rPr>
          <w:rFonts w:ascii="Arial" w:eastAsia="Times New Roman" w:hAnsi="Arial" w:cs="Arial"/>
        </w:rPr>
        <w:t xml:space="preserve">than expected return, I believe it is correct. </w:t>
      </w:r>
    </w:p>
    <w:p w14:paraId="530A7D32" w14:textId="77777777" w:rsidR="00A553DC" w:rsidRDefault="00851669" w:rsidP="00C2555F">
      <w:pPr>
        <w:spacing w:after="0"/>
        <w:rPr>
          <w:rFonts w:ascii="Arial" w:eastAsia="Times New Roman" w:hAnsi="Arial" w:cs="Arial"/>
        </w:rPr>
      </w:pPr>
      <w:r w:rsidRPr="008C7C07">
        <w:rPr>
          <w:rFonts w:ascii="Arial" w:eastAsia="Times New Roman" w:hAnsi="Arial" w:cs="Arial"/>
        </w:rPr>
        <w:t>An interesting side note: despite the lack of free membership takers, the new shoreland owner webpage is seeing high traffic! Here are the most popular pages in order: 1) homepage, 2) lake organizations list, 3) new shoreland owner, 4) resources/initiatives, 5) meet our board, 6) articles, and 7) about.</w:t>
      </w:r>
      <w:r w:rsidR="007408B5" w:rsidRPr="008C7C07">
        <w:rPr>
          <w:rFonts w:ascii="Arial" w:eastAsia="Times New Roman" w:hAnsi="Arial" w:cs="Arial"/>
        </w:rPr>
        <w:t xml:space="preserve">  </w:t>
      </w:r>
    </w:p>
    <w:p w14:paraId="2DAF5663" w14:textId="77777777" w:rsidR="00A553DC" w:rsidRDefault="00A553DC" w:rsidP="00C2555F">
      <w:pPr>
        <w:spacing w:after="0"/>
        <w:rPr>
          <w:rFonts w:ascii="Arial" w:eastAsia="Times New Roman" w:hAnsi="Arial" w:cs="Arial"/>
        </w:rPr>
      </w:pPr>
    </w:p>
    <w:p w14:paraId="7EAA96AD" w14:textId="5471D2C3" w:rsidR="00851669" w:rsidRPr="008C7C07" w:rsidRDefault="00851669" w:rsidP="00C2555F">
      <w:pPr>
        <w:spacing w:after="0"/>
        <w:rPr>
          <w:rFonts w:ascii="Arial" w:eastAsia="Times New Roman" w:hAnsi="Arial" w:cs="Arial"/>
        </w:rPr>
      </w:pPr>
      <w:r w:rsidRPr="008C7C07">
        <w:rPr>
          <w:rFonts w:ascii="Arial" w:eastAsia="Times New Roman" w:hAnsi="Arial" w:cs="Arial"/>
        </w:rPr>
        <w:t>•</w:t>
      </w:r>
      <w:r w:rsidR="00FB7395">
        <w:rPr>
          <w:rFonts w:ascii="Arial" w:eastAsia="Times New Roman" w:hAnsi="Arial" w:cs="Arial"/>
        </w:rPr>
        <w:t xml:space="preserve"> </w:t>
      </w:r>
      <w:r w:rsidRPr="008C7C07">
        <w:rPr>
          <w:rFonts w:ascii="Arial" w:eastAsia="Times New Roman" w:hAnsi="Arial" w:cs="Arial"/>
        </w:rPr>
        <w:t>Developed a concise Power</w:t>
      </w:r>
      <w:r w:rsidR="007408B5" w:rsidRPr="008C7C07">
        <w:rPr>
          <w:rFonts w:ascii="Arial" w:eastAsia="Times New Roman" w:hAnsi="Arial" w:cs="Arial"/>
        </w:rPr>
        <w:t xml:space="preserve"> </w:t>
      </w:r>
      <w:r w:rsidRPr="008C7C07">
        <w:rPr>
          <w:rFonts w:ascii="Arial" w:eastAsia="Times New Roman" w:hAnsi="Arial" w:cs="Arial"/>
        </w:rPr>
        <w:t>Point</w:t>
      </w:r>
      <w:r w:rsidR="007408B5" w:rsidRPr="008C7C07">
        <w:rPr>
          <w:rFonts w:ascii="Arial" w:eastAsia="Times New Roman" w:hAnsi="Arial" w:cs="Arial"/>
        </w:rPr>
        <w:t xml:space="preserve"> </w:t>
      </w:r>
      <w:r w:rsidRPr="008C7C07">
        <w:rPr>
          <w:rFonts w:ascii="Arial" w:eastAsia="Times New Roman" w:hAnsi="Arial" w:cs="Arial"/>
        </w:rPr>
        <w:t xml:space="preserve">briefing for our New Shoreland Ownership Initiative that can be used to engage stakeholders, such as lake associations and realtor groups. </w:t>
      </w:r>
    </w:p>
    <w:p w14:paraId="319D84D9" w14:textId="77777777" w:rsidR="006A4697" w:rsidRPr="008C7C07" w:rsidRDefault="006A4697" w:rsidP="00C2555F">
      <w:pPr>
        <w:spacing w:after="0"/>
        <w:rPr>
          <w:rFonts w:ascii="Arial" w:eastAsia="Times New Roman" w:hAnsi="Arial" w:cs="Arial"/>
        </w:rPr>
      </w:pPr>
    </w:p>
    <w:p w14:paraId="4592EA0C" w14:textId="5F1F991E" w:rsidR="007408B5" w:rsidRPr="008C7C07" w:rsidRDefault="00851669" w:rsidP="00851669">
      <w:pPr>
        <w:rPr>
          <w:rFonts w:ascii="Arial" w:eastAsia="Times New Roman" w:hAnsi="Arial" w:cs="Arial"/>
        </w:rPr>
      </w:pPr>
      <w:r w:rsidRPr="008C7C07">
        <w:rPr>
          <w:rFonts w:ascii="Arial" w:eastAsia="Times New Roman" w:hAnsi="Arial" w:cs="Arial"/>
        </w:rPr>
        <w:t>•</w:t>
      </w:r>
      <w:r w:rsidR="00FB7395">
        <w:rPr>
          <w:rFonts w:ascii="Arial" w:eastAsia="Times New Roman" w:hAnsi="Arial" w:cs="Arial"/>
        </w:rPr>
        <w:t xml:space="preserve"> </w:t>
      </w:r>
      <w:r w:rsidRPr="008C7C07">
        <w:rPr>
          <w:rFonts w:ascii="Arial" w:eastAsia="Times New Roman" w:hAnsi="Arial" w:cs="Arial"/>
        </w:rPr>
        <w:t xml:space="preserve">Added articles to the website for upcoming WI Lakes &amp; Rivers Learning Event and the Vilas Travel Advisory for COVID-19.•Ordered hats with our logo through </w:t>
      </w:r>
      <w:r w:rsidR="006A1677" w:rsidRPr="008C7C07">
        <w:rPr>
          <w:rFonts w:ascii="Arial" w:eastAsia="Times New Roman" w:hAnsi="Arial" w:cs="Arial"/>
        </w:rPr>
        <w:t>Lands’</w:t>
      </w:r>
      <w:r w:rsidRPr="008C7C07">
        <w:rPr>
          <w:rFonts w:ascii="Arial" w:eastAsia="Times New Roman" w:hAnsi="Arial" w:cs="Arial"/>
        </w:rPr>
        <w:t xml:space="preserve"> End, which waived fees and allowed us to get a great price for such a low order size(minimum size order of 24 for $250, so ~$10 each).100% cotton chino twill cap with fabric strap and buckle to adjust fit.</w:t>
      </w:r>
    </w:p>
    <w:p w14:paraId="135CE0A4" w14:textId="5A420FE7" w:rsidR="005D3FFA" w:rsidRPr="008C7C07" w:rsidRDefault="00851669" w:rsidP="00851669">
      <w:pPr>
        <w:rPr>
          <w:rFonts w:ascii="Arial" w:eastAsia="Times New Roman" w:hAnsi="Arial" w:cs="Arial"/>
        </w:rPr>
      </w:pPr>
      <w:r w:rsidRPr="008C7C07">
        <w:rPr>
          <w:rFonts w:ascii="Arial" w:eastAsia="Times New Roman" w:hAnsi="Arial" w:cs="Arial"/>
        </w:rPr>
        <w:t>•</w:t>
      </w:r>
      <w:r w:rsidR="00FB7395">
        <w:rPr>
          <w:rFonts w:ascii="Arial" w:eastAsia="Times New Roman" w:hAnsi="Arial" w:cs="Arial"/>
        </w:rPr>
        <w:t xml:space="preserve"> </w:t>
      </w:r>
      <w:r w:rsidRPr="008C7C07">
        <w:rPr>
          <w:rFonts w:ascii="Arial" w:eastAsia="Times New Roman" w:hAnsi="Arial" w:cs="Arial"/>
        </w:rPr>
        <w:t>Have pulled together all2019 usage data for the DO meter, which we acquired with a Lake Planning grant that runs from February 15, 2019 to June 30, 2020. A request for final payment is required within 6 months of the grant</w:t>
      </w:r>
      <w:r w:rsidR="007408B5" w:rsidRPr="008C7C07">
        <w:rPr>
          <w:rFonts w:ascii="Arial" w:eastAsia="Times New Roman" w:hAnsi="Arial" w:cs="Arial"/>
        </w:rPr>
        <w:t xml:space="preserve"> </w:t>
      </w:r>
      <w:r w:rsidRPr="008C7C07">
        <w:rPr>
          <w:rFonts w:ascii="Arial" w:eastAsia="Times New Roman" w:hAnsi="Arial" w:cs="Arial"/>
        </w:rPr>
        <w:t>period; extensions may be</w:t>
      </w:r>
      <w:r w:rsidR="007408B5" w:rsidRPr="008C7C07">
        <w:rPr>
          <w:rFonts w:ascii="Arial" w:eastAsia="Times New Roman" w:hAnsi="Arial" w:cs="Arial"/>
        </w:rPr>
        <w:t xml:space="preserve"> </w:t>
      </w:r>
      <w:r w:rsidRPr="008C7C07">
        <w:rPr>
          <w:rFonts w:ascii="Arial" w:eastAsia="Times New Roman" w:hAnsi="Arial" w:cs="Arial"/>
        </w:rPr>
        <w:t>requested. I will work with our grant specialist to get the maximum remaining grant dollars. The COVID-19 outbreak will likely</w:t>
      </w:r>
      <w:r w:rsidR="005D3FFA" w:rsidRPr="008C7C07">
        <w:rPr>
          <w:rFonts w:ascii="Arial" w:eastAsia="Times New Roman" w:hAnsi="Arial" w:cs="Arial"/>
        </w:rPr>
        <w:t xml:space="preserve"> </w:t>
      </w:r>
      <w:r w:rsidRPr="008C7C07">
        <w:rPr>
          <w:rFonts w:ascii="Arial" w:eastAsia="Times New Roman" w:hAnsi="Arial" w:cs="Arial"/>
        </w:rPr>
        <w:t>alter usage this summer</w:t>
      </w:r>
      <w:r w:rsidR="005D3FFA" w:rsidRPr="008C7C07">
        <w:rPr>
          <w:rFonts w:ascii="Arial" w:eastAsia="Times New Roman" w:hAnsi="Arial" w:cs="Arial"/>
        </w:rPr>
        <w:t xml:space="preserve"> </w:t>
      </w:r>
      <w:r w:rsidRPr="008C7C07">
        <w:rPr>
          <w:rFonts w:ascii="Arial" w:eastAsia="Times New Roman" w:hAnsi="Arial" w:cs="Arial"/>
        </w:rPr>
        <w:t>if prolonged.</w:t>
      </w:r>
      <w:r w:rsidR="005D3FFA" w:rsidRPr="008C7C07">
        <w:rPr>
          <w:rFonts w:ascii="Arial" w:eastAsia="Times New Roman" w:hAnsi="Arial" w:cs="Arial"/>
        </w:rPr>
        <w:t xml:space="preserve">  </w:t>
      </w:r>
    </w:p>
    <w:p w14:paraId="37BEBA8F" w14:textId="13EA2777" w:rsidR="004436F6" w:rsidRPr="008C7C07" w:rsidRDefault="00851669" w:rsidP="00851669">
      <w:pPr>
        <w:rPr>
          <w:rFonts w:ascii="Arial" w:eastAsia="Times New Roman" w:hAnsi="Arial" w:cs="Arial"/>
        </w:rPr>
      </w:pPr>
      <w:r w:rsidRPr="008C7C07">
        <w:rPr>
          <w:rFonts w:ascii="Arial" w:eastAsia="Times New Roman" w:hAnsi="Arial" w:cs="Arial"/>
        </w:rPr>
        <w:t>•</w:t>
      </w:r>
      <w:r w:rsidR="00FB7395">
        <w:rPr>
          <w:rFonts w:ascii="Arial" w:eastAsia="Times New Roman" w:hAnsi="Arial" w:cs="Arial"/>
        </w:rPr>
        <w:t xml:space="preserve"> </w:t>
      </w:r>
      <w:r w:rsidRPr="008C7C07">
        <w:rPr>
          <w:rFonts w:ascii="Arial" w:eastAsia="Times New Roman" w:hAnsi="Arial" w:cs="Arial"/>
        </w:rPr>
        <w:t>Made an inquiry with WDNR (Kevin Gauthier) to see if the use of email or video conferencing could satisfy the state’s requirements for registered lake associations to conduct</w:t>
      </w:r>
      <w:r w:rsidR="005D3FFA" w:rsidRPr="008C7C07">
        <w:rPr>
          <w:rFonts w:ascii="Arial" w:eastAsia="Times New Roman" w:hAnsi="Arial" w:cs="Arial"/>
        </w:rPr>
        <w:t xml:space="preserve"> </w:t>
      </w:r>
      <w:r w:rsidRPr="008C7C07">
        <w:rPr>
          <w:rFonts w:ascii="Arial" w:eastAsia="Times New Roman" w:hAnsi="Arial" w:cs="Arial"/>
        </w:rPr>
        <w:t>meetings.</w:t>
      </w:r>
      <w:r w:rsidR="005D3FFA" w:rsidRPr="008C7C07">
        <w:rPr>
          <w:rFonts w:ascii="Arial" w:eastAsia="Times New Roman" w:hAnsi="Arial" w:cs="Arial"/>
        </w:rPr>
        <w:t xml:space="preserve"> </w:t>
      </w:r>
      <w:r w:rsidRPr="008C7C07">
        <w:rPr>
          <w:rFonts w:ascii="Arial" w:eastAsia="Times New Roman" w:hAnsi="Arial" w:cs="Arial"/>
        </w:rPr>
        <w:t>They were not aware of a resolution</w:t>
      </w:r>
      <w:r w:rsidR="005D3FFA" w:rsidRPr="008C7C07">
        <w:rPr>
          <w:rFonts w:ascii="Arial" w:eastAsia="Times New Roman" w:hAnsi="Arial" w:cs="Arial"/>
        </w:rPr>
        <w:t xml:space="preserve"> </w:t>
      </w:r>
      <w:r w:rsidRPr="008C7C07">
        <w:rPr>
          <w:rFonts w:ascii="Arial" w:eastAsia="Times New Roman" w:hAnsi="Arial" w:cs="Arial"/>
        </w:rPr>
        <w:t>regarding this yet, but I later found online the following information regarding conducting regular and special meetings(applies to501c3 organizations</w:t>
      </w:r>
      <w:r w:rsidR="005D3FFA" w:rsidRPr="008C7C07">
        <w:rPr>
          <w:rFonts w:ascii="Arial" w:eastAsia="Times New Roman" w:hAnsi="Arial" w:cs="Arial"/>
        </w:rPr>
        <w:t xml:space="preserve"> </w:t>
      </w:r>
      <w:r w:rsidRPr="008C7C07">
        <w:rPr>
          <w:rFonts w:ascii="Arial" w:eastAsia="Times New Roman" w:hAnsi="Arial" w:cs="Arial"/>
        </w:rPr>
        <w:t>as well).</w:t>
      </w:r>
      <w:r w:rsidR="006A4697" w:rsidRPr="008C7C07">
        <w:rPr>
          <w:rFonts w:ascii="Arial" w:eastAsia="Times New Roman" w:hAnsi="Arial" w:cs="Arial"/>
        </w:rPr>
        <w:t xml:space="preserve"> </w:t>
      </w:r>
      <w:r w:rsidRPr="008C7C07">
        <w:rPr>
          <w:rFonts w:ascii="Arial" w:eastAsia="Times New Roman" w:hAnsi="Arial" w:cs="Arial"/>
        </w:rPr>
        <w:t>Bottom line is yes,</w:t>
      </w:r>
      <w:r w:rsidR="005D3FFA" w:rsidRPr="008C7C07">
        <w:rPr>
          <w:rFonts w:ascii="Arial" w:eastAsia="Times New Roman" w:hAnsi="Arial" w:cs="Arial"/>
        </w:rPr>
        <w:t xml:space="preserve"> </w:t>
      </w:r>
      <w:r w:rsidRPr="008C7C07">
        <w:rPr>
          <w:rFonts w:ascii="Arial" w:eastAsia="Times New Roman" w:hAnsi="Arial" w:cs="Arial"/>
        </w:rPr>
        <w:t>as long as</w:t>
      </w:r>
      <w:r w:rsidR="005D3FFA" w:rsidRPr="008C7C07">
        <w:rPr>
          <w:rFonts w:ascii="Arial" w:eastAsia="Times New Roman" w:hAnsi="Arial" w:cs="Arial"/>
        </w:rPr>
        <w:t xml:space="preserve"> </w:t>
      </w:r>
      <w:r w:rsidRPr="008C7C07">
        <w:rPr>
          <w:rFonts w:ascii="Arial" w:eastAsia="Times New Roman" w:hAnsi="Arial" w:cs="Arial"/>
        </w:rPr>
        <w:t>some indicated requirements are met.</w:t>
      </w:r>
      <w:r w:rsidR="005D3FFA" w:rsidRPr="008C7C07">
        <w:rPr>
          <w:rFonts w:ascii="Arial" w:eastAsia="Times New Roman" w:hAnsi="Arial" w:cs="Arial"/>
        </w:rPr>
        <w:t xml:space="preserve"> </w:t>
      </w:r>
    </w:p>
    <w:p w14:paraId="172EBAA6" w14:textId="62845D53" w:rsidR="005B698A" w:rsidRPr="008C7C07" w:rsidRDefault="00851669" w:rsidP="00851669">
      <w:pPr>
        <w:rPr>
          <w:rFonts w:ascii="Arial" w:hAnsi="Arial" w:cs="Arial"/>
          <w:b/>
          <w:bCs/>
          <w:u w:val="single"/>
        </w:rPr>
      </w:pPr>
      <w:r w:rsidRPr="008C7C07">
        <w:rPr>
          <w:rFonts w:ascii="Arial" w:eastAsia="Times New Roman" w:hAnsi="Arial" w:cs="Arial"/>
        </w:rPr>
        <w:t>(b) If a meeting will be conducted through the use of any means described in par. (a), all participating directors shall be informed that a meeting is taking place at which official business may be transacted. A director participating in a meeting by any means described in par. (a) is considered to be present in person at the meeting. If requested by a director, minutes of the meeting shall be prepared and distributed to ea</w:t>
      </w:r>
      <w:r w:rsidR="007E0EC5" w:rsidRPr="008C7C07">
        <w:rPr>
          <w:rFonts w:ascii="Arial" w:eastAsia="Times New Roman" w:hAnsi="Arial" w:cs="Arial"/>
        </w:rPr>
        <w:t xml:space="preserve">ch </w:t>
      </w:r>
      <w:r w:rsidR="004E6C2E" w:rsidRPr="008C7C07">
        <w:rPr>
          <w:rFonts w:ascii="Arial" w:eastAsia="Times New Roman" w:hAnsi="Arial" w:cs="Arial"/>
        </w:rPr>
        <w:t>director.</w:t>
      </w:r>
    </w:p>
    <w:p w14:paraId="35FA3C95" w14:textId="1E575398" w:rsidR="0008738A" w:rsidRPr="008C7C07" w:rsidRDefault="00AD0764" w:rsidP="0008738A">
      <w:pPr>
        <w:rPr>
          <w:rFonts w:ascii="Arial" w:hAnsi="Arial" w:cs="Arial"/>
        </w:rPr>
      </w:pPr>
      <w:r w:rsidRPr="008C7C07">
        <w:rPr>
          <w:rFonts w:ascii="Arial" w:hAnsi="Arial" w:cs="Arial"/>
          <w:b/>
          <w:bCs/>
          <w:u w:val="single"/>
        </w:rPr>
        <w:t>Secretary’s Report</w:t>
      </w:r>
      <w:r w:rsidRPr="008C7C07">
        <w:rPr>
          <w:rFonts w:ascii="Arial" w:hAnsi="Arial" w:cs="Arial"/>
          <w:b/>
          <w:bCs/>
        </w:rPr>
        <w:t>:</w:t>
      </w:r>
      <w:r w:rsidRPr="008C7C07">
        <w:rPr>
          <w:rFonts w:ascii="Arial" w:hAnsi="Arial" w:cs="Arial"/>
        </w:rPr>
        <w:t xml:space="preserve">  </w:t>
      </w:r>
      <w:r w:rsidR="005D7BB2" w:rsidRPr="008C7C07">
        <w:rPr>
          <w:rFonts w:ascii="Arial" w:hAnsi="Arial" w:cs="Arial"/>
        </w:rPr>
        <w:t xml:space="preserve">The </w:t>
      </w:r>
      <w:r w:rsidR="00D158DB" w:rsidRPr="008C7C07">
        <w:rPr>
          <w:rFonts w:ascii="Arial" w:hAnsi="Arial" w:cs="Arial"/>
        </w:rPr>
        <w:t xml:space="preserve">9-23-19 Secretary’s </w:t>
      </w:r>
      <w:r w:rsidR="005D7BB2" w:rsidRPr="008C7C07">
        <w:rPr>
          <w:rFonts w:ascii="Arial" w:hAnsi="Arial" w:cs="Arial"/>
        </w:rPr>
        <w:t>report will be approved at the next meeting</w:t>
      </w:r>
      <w:r w:rsidR="00D158DB" w:rsidRPr="008C7C07">
        <w:rPr>
          <w:rFonts w:ascii="Arial" w:hAnsi="Arial" w:cs="Arial"/>
        </w:rPr>
        <w:t>.</w:t>
      </w:r>
    </w:p>
    <w:p w14:paraId="105D5DC6" w14:textId="77777777" w:rsidR="0008738A" w:rsidRPr="008C7C07" w:rsidRDefault="00AD0764" w:rsidP="0008738A">
      <w:pPr>
        <w:rPr>
          <w:rFonts w:ascii="Arial" w:hAnsi="Arial" w:cs="Arial"/>
        </w:rPr>
      </w:pPr>
      <w:r w:rsidRPr="008C7C07">
        <w:rPr>
          <w:rFonts w:ascii="Arial" w:hAnsi="Arial" w:cs="Arial"/>
          <w:b/>
          <w:bCs/>
          <w:u w:val="single"/>
        </w:rPr>
        <w:t>Treasurer’s report</w:t>
      </w:r>
      <w:r w:rsidRPr="008C7C07">
        <w:rPr>
          <w:rFonts w:ascii="Arial" w:hAnsi="Arial" w:cs="Arial"/>
          <w:b/>
          <w:bCs/>
        </w:rPr>
        <w:t>:</w:t>
      </w:r>
      <w:r w:rsidRPr="008C7C07">
        <w:rPr>
          <w:rFonts w:ascii="Arial" w:hAnsi="Arial" w:cs="Arial"/>
        </w:rPr>
        <w:t xml:space="preserve">  </w:t>
      </w:r>
      <w:r w:rsidR="005D6C28" w:rsidRPr="008C7C07">
        <w:rPr>
          <w:rFonts w:ascii="Arial" w:hAnsi="Arial" w:cs="Arial"/>
        </w:rPr>
        <w:t xml:space="preserve">Anne reviewed </w:t>
      </w:r>
      <w:r w:rsidR="0008738A" w:rsidRPr="008C7C07">
        <w:rPr>
          <w:rFonts w:ascii="Arial" w:hAnsi="Arial" w:cs="Arial"/>
        </w:rPr>
        <w:t>the following documents with the board:</w:t>
      </w:r>
    </w:p>
    <w:p w14:paraId="5B2B10D1" w14:textId="7E0EC736" w:rsidR="0008738A" w:rsidRPr="008C7C07" w:rsidRDefault="00CC6831" w:rsidP="00CC6831">
      <w:pPr>
        <w:rPr>
          <w:rFonts w:ascii="Arial" w:hAnsi="Arial" w:cs="Arial"/>
        </w:rPr>
      </w:pPr>
      <w:r w:rsidRPr="008C7C07">
        <w:rPr>
          <w:rFonts w:ascii="Arial" w:eastAsia="Times New Roman" w:hAnsi="Arial" w:cs="Arial"/>
        </w:rPr>
        <w:t>-</w:t>
      </w:r>
      <w:r w:rsidRPr="008C7C07">
        <w:rPr>
          <w:rFonts w:ascii="Arial" w:hAnsi="Arial" w:cs="Arial"/>
        </w:rPr>
        <w:t xml:space="preserve"> </w:t>
      </w:r>
      <w:r w:rsidR="005D6C28" w:rsidRPr="008C7C07">
        <w:rPr>
          <w:rFonts w:ascii="Arial" w:hAnsi="Arial" w:cs="Arial"/>
        </w:rPr>
        <w:t>2019 year-end documents (</w:t>
      </w:r>
      <w:hyperlink r:id="rId8" w:tgtFrame="_blank" w:history="1">
        <w:r w:rsidR="005D6C28" w:rsidRPr="008C7C07">
          <w:rPr>
            <w:rFonts w:ascii="Arial" w:hAnsi="Arial" w:cs="Arial"/>
          </w:rPr>
          <w:t>budget</w:t>
        </w:r>
      </w:hyperlink>
      <w:r w:rsidR="005D6C28" w:rsidRPr="008C7C07">
        <w:rPr>
          <w:rFonts w:ascii="Arial" w:hAnsi="Arial" w:cs="Arial"/>
        </w:rPr>
        <w:t xml:space="preserve">, </w:t>
      </w:r>
      <w:hyperlink r:id="rId9" w:tgtFrame="_blank" w:history="1">
        <w:r w:rsidR="005D6C28" w:rsidRPr="008C7C07">
          <w:rPr>
            <w:rFonts w:ascii="Arial" w:hAnsi="Arial" w:cs="Arial"/>
          </w:rPr>
          <w:t>membership report</w:t>
        </w:r>
      </w:hyperlink>
      <w:r w:rsidR="005D6C28" w:rsidRPr="008C7C07">
        <w:rPr>
          <w:rFonts w:ascii="Arial" w:hAnsi="Arial" w:cs="Arial"/>
        </w:rPr>
        <w:t xml:space="preserve">, </w:t>
      </w:r>
      <w:hyperlink r:id="rId10" w:tgtFrame="_blank" w:history="1">
        <w:r w:rsidR="005D6C28" w:rsidRPr="008C7C07">
          <w:rPr>
            <w:rFonts w:ascii="Arial" w:hAnsi="Arial" w:cs="Arial"/>
          </w:rPr>
          <w:t>membership lakes report</w:t>
        </w:r>
      </w:hyperlink>
      <w:r w:rsidR="005D6C28" w:rsidRPr="008C7C07">
        <w:rPr>
          <w:rFonts w:ascii="Arial" w:hAnsi="Arial" w:cs="Arial"/>
        </w:rPr>
        <w:t>)</w:t>
      </w:r>
    </w:p>
    <w:p w14:paraId="67017E05" w14:textId="2B616848" w:rsidR="0008738A" w:rsidRPr="008C7C07" w:rsidRDefault="00CC6831" w:rsidP="0008738A">
      <w:pPr>
        <w:rPr>
          <w:rFonts w:ascii="Arial" w:hAnsi="Arial" w:cs="Arial"/>
        </w:rPr>
      </w:pPr>
      <w:r w:rsidRPr="008C7C07">
        <w:rPr>
          <w:rFonts w:ascii="Arial" w:eastAsia="Times New Roman" w:hAnsi="Arial" w:cs="Arial"/>
        </w:rPr>
        <w:t xml:space="preserve">- </w:t>
      </w:r>
      <w:hyperlink r:id="rId11" w:tgtFrame="_blank" w:history="1">
        <w:r w:rsidR="005D6C28" w:rsidRPr="005D6C28">
          <w:rPr>
            <w:rFonts w:ascii="Arial" w:eastAsia="Times New Roman" w:hAnsi="Arial" w:cs="Arial"/>
          </w:rPr>
          <w:t>2020 proposed budget</w:t>
        </w:r>
      </w:hyperlink>
    </w:p>
    <w:p w14:paraId="66C34CC9" w14:textId="05665103" w:rsidR="0008738A" w:rsidRPr="008C7C07" w:rsidRDefault="00CC6831" w:rsidP="0008738A">
      <w:pPr>
        <w:rPr>
          <w:rFonts w:ascii="Arial" w:hAnsi="Arial" w:cs="Arial"/>
        </w:rPr>
      </w:pPr>
      <w:r w:rsidRPr="008C7C07">
        <w:rPr>
          <w:rFonts w:ascii="Arial" w:eastAsia="Times New Roman" w:hAnsi="Arial" w:cs="Arial"/>
        </w:rPr>
        <w:t xml:space="preserve">- </w:t>
      </w:r>
      <w:r w:rsidR="005D6C28" w:rsidRPr="005D6C28">
        <w:rPr>
          <w:rFonts w:ascii="Arial" w:eastAsia="Times New Roman" w:hAnsi="Arial" w:cs="Arial"/>
        </w:rPr>
        <w:t>YTD 2020 documents (</w:t>
      </w:r>
      <w:hyperlink r:id="rId12" w:tgtFrame="_blank" w:history="1">
        <w:r w:rsidR="005D6C28" w:rsidRPr="005D6C28">
          <w:rPr>
            <w:rFonts w:ascii="Arial" w:eastAsia="Times New Roman" w:hAnsi="Arial" w:cs="Arial"/>
          </w:rPr>
          <w:t>budget</w:t>
        </w:r>
      </w:hyperlink>
      <w:r w:rsidR="005D6C28" w:rsidRPr="005D6C28">
        <w:rPr>
          <w:rFonts w:ascii="Arial" w:eastAsia="Times New Roman" w:hAnsi="Arial" w:cs="Arial"/>
        </w:rPr>
        <w:t xml:space="preserve">, </w:t>
      </w:r>
      <w:hyperlink r:id="rId13" w:tgtFrame="_blank" w:history="1">
        <w:r w:rsidR="005D6C28" w:rsidRPr="005D6C28">
          <w:rPr>
            <w:rFonts w:ascii="Arial" w:eastAsia="Times New Roman" w:hAnsi="Arial" w:cs="Arial"/>
          </w:rPr>
          <w:t>membership report</w:t>
        </w:r>
      </w:hyperlink>
      <w:r w:rsidR="005D6C28" w:rsidRPr="005D6C28">
        <w:rPr>
          <w:rFonts w:ascii="Arial" w:eastAsia="Times New Roman" w:hAnsi="Arial" w:cs="Arial"/>
        </w:rPr>
        <w:t xml:space="preserve">, </w:t>
      </w:r>
      <w:hyperlink r:id="rId14" w:tgtFrame="_blank" w:history="1">
        <w:r w:rsidR="005D6C28" w:rsidRPr="005D6C28">
          <w:rPr>
            <w:rFonts w:ascii="Arial" w:eastAsia="Times New Roman" w:hAnsi="Arial" w:cs="Arial"/>
          </w:rPr>
          <w:t>membership lakes report</w:t>
        </w:r>
      </w:hyperlink>
      <w:r w:rsidR="005D6C28" w:rsidRPr="005D6C28">
        <w:rPr>
          <w:rFonts w:ascii="Arial" w:eastAsia="Times New Roman" w:hAnsi="Arial" w:cs="Arial"/>
        </w:rPr>
        <w:t>)</w:t>
      </w:r>
    </w:p>
    <w:p w14:paraId="33D4A32C" w14:textId="77777777" w:rsidR="009F4F33" w:rsidRDefault="001601B6" w:rsidP="007C04A7">
      <w:pPr>
        <w:rPr>
          <w:rFonts w:ascii="Arial" w:eastAsia="Times New Roman" w:hAnsi="Arial" w:cs="Arial"/>
        </w:rPr>
      </w:pPr>
      <w:r w:rsidRPr="008C7C07">
        <w:rPr>
          <w:rFonts w:ascii="Arial" w:eastAsia="Times New Roman" w:hAnsi="Arial" w:cs="Arial"/>
        </w:rPr>
        <w:t xml:space="preserve">Anne also </w:t>
      </w:r>
      <w:r w:rsidR="0008738A" w:rsidRPr="008C7C07">
        <w:rPr>
          <w:rFonts w:ascii="Arial" w:eastAsia="Times New Roman" w:hAnsi="Arial" w:cs="Arial"/>
        </w:rPr>
        <w:t xml:space="preserve">sent </w:t>
      </w:r>
      <w:r w:rsidR="005D6C28" w:rsidRPr="005D6C28">
        <w:rPr>
          <w:rFonts w:ascii="Arial" w:eastAsia="Times New Roman" w:hAnsi="Arial" w:cs="Arial"/>
        </w:rPr>
        <w:t xml:space="preserve">a </w:t>
      </w:r>
      <w:r w:rsidR="00805E3A" w:rsidRPr="008C7C07">
        <w:rPr>
          <w:rFonts w:ascii="Arial" w:eastAsia="Times New Roman" w:hAnsi="Arial" w:cs="Arial"/>
        </w:rPr>
        <w:t>membership r</w:t>
      </w:r>
      <w:r w:rsidR="005D6C28" w:rsidRPr="005D6C28">
        <w:rPr>
          <w:rFonts w:ascii="Arial" w:eastAsia="Times New Roman" w:hAnsi="Arial" w:cs="Arial"/>
        </w:rPr>
        <w:t xml:space="preserve">enewal </w:t>
      </w:r>
      <w:r w:rsidR="00805E3A" w:rsidRPr="008C7C07">
        <w:rPr>
          <w:rFonts w:ascii="Arial" w:eastAsia="Times New Roman" w:hAnsi="Arial" w:cs="Arial"/>
        </w:rPr>
        <w:t>to</w:t>
      </w:r>
      <w:r w:rsidR="005D6C28" w:rsidRPr="005D6C28">
        <w:rPr>
          <w:rFonts w:ascii="Arial" w:eastAsia="Times New Roman" w:hAnsi="Arial" w:cs="Arial"/>
        </w:rPr>
        <w:t xml:space="preserve"> Wisconsin Lakes</w:t>
      </w:r>
      <w:r w:rsidR="00805E3A" w:rsidRPr="008C7C07">
        <w:rPr>
          <w:rFonts w:ascii="Arial" w:eastAsia="Times New Roman" w:hAnsi="Arial" w:cs="Arial"/>
        </w:rPr>
        <w:t xml:space="preserve"> for $350.</w:t>
      </w:r>
      <w:r w:rsidRPr="008C7C07">
        <w:rPr>
          <w:rFonts w:ascii="Arial" w:eastAsia="Times New Roman" w:hAnsi="Arial" w:cs="Arial"/>
        </w:rPr>
        <w:t xml:space="preserve"> </w:t>
      </w:r>
    </w:p>
    <w:p w14:paraId="299AD641" w14:textId="1F16DAC9" w:rsidR="007C04A7" w:rsidRPr="008C7C07" w:rsidRDefault="001601B6" w:rsidP="007C04A7">
      <w:pPr>
        <w:rPr>
          <w:rFonts w:ascii="Arial" w:hAnsi="Arial" w:cs="Arial"/>
        </w:rPr>
      </w:pPr>
      <w:r w:rsidRPr="008C7C07">
        <w:rPr>
          <w:rFonts w:ascii="Arial" w:eastAsia="Times New Roman" w:hAnsi="Arial" w:cs="Arial"/>
        </w:rPr>
        <w:t>We had a short discussion o</w:t>
      </w:r>
      <w:r w:rsidR="009F4F33">
        <w:rPr>
          <w:rFonts w:ascii="Arial" w:eastAsia="Times New Roman" w:hAnsi="Arial" w:cs="Arial"/>
        </w:rPr>
        <w:t>n</w:t>
      </w:r>
      <w:r w:rsidRPr="008C7C07">
        <w:rPr>
          <w:rFonts w:ascii="Arial" w:eastAsia="Times New Roman" w:hAnsi="Arial" w:cs="Arial"/>
        </w:rPr>
        <w:t xml:space="preserve"> the use of credit cards.</w:t>
      </w:r>
    </w:p>
    <w:p w14:paraId="519D9B73" w14:textId="5DB3E72A" w:rsidR="005D6C28" w:rsidRPr="005D6C28" w:rsidRDefault="007C04A7" w:rsidP="007C04A7">
      <w:pPr>
        <w:rPr>
          <w:rFonts w:ascii="Arial" w:hAnsi="Arial" w:cs="Arial"/>
        </w:rPr>
      </w:pPr>
      <w:r w:rsidRPr="008C7C07">
        <w:rPr>
          <w:rFonts w:ascii="Arial" w:hAnsi="Arial" w:cs="Arial"/>
        </w:rPr>
        <w:t xml:space="preserve">Motion made by Paul, with second from Karen, to approve the Treasurer’s </w:t>
      </w:r>
      <w:r w:rsidRPr="008C7C07">
        <w:rPr>
          <w:rFonts w:ascii="Arial" w:eastAsia="Times New Roman" w:hAnsi="Arial" w:cs="Arial"/>
        </w:rPr>
        <w:t>R</w:t>
      </w:r>
      <w:r w:rsidR="005D6C28" w:rsidRPr="005D6C28">
        <w:rPr>
          <w:rFonts w:ascii="Arial" w:eastAsia="Times New Roman" w:hAnsi="Arial" w:cs="Arial"/>
        </w:rPr>
        <w:t>eports</w:t>
      </w:r>
      <w:r w:rsidR="00D21945" w:rsidRPr="008C7C07">
        <w:rPr>
          <w:rFonts w:ascii="Arial" w:eastAsia="Times New Roman" w:hAnsi="Arial" w:cs="Arial"/>
        </w:rPr>
        <w:t>. Motion was carried.</w:t>
      </w:r>
    </w:p>
    <w:p w14:paraId="55CB76A8" w14:textId="77777777" w:rsidR="00A553DC" w:rsidRDefault="00A553DC" w:rsidP="00AD0764">
      <w:pPr>
        <w:rPr>
          <w:rFonts w:ascii="Arial" w:hAnsi="Arial" w:cs="Arial"/>
          <w:b/>
          <w:bCs/>
        </w:rPr>
      </w:pPr>
    </w:p>
    <w:p w14:paraId="3B527E94" w14:textId="77777777" w:rsidR="00A553DC" w:rsidRDefault="00A553DC" w:rsidP="00AD0764">
      <w:pPr>
        <w:rPr>
          <w:rFonts w:ascii="Arial" w:hAnsi="Arial" w:cs="Arial"/>
          <w:b/>
          <w:bCs/>
        </w:rPr>
      </w:pPr>
    </w:p>
    <w:p w14:paraId="19FE488E" w14:textId="7993EF5B" w:rsidR="00AD0764" w:rsidRPr="008C7C07" w:rsidRDefault="00AD0764" w:rsidP="00AD0764">
      <w:pPr>
        <w:rPr>
          <w:rFonts w:ascii="Arial" w:hAnsi="Arial" w:cs="Arial"/>
          <w:b/>
          <w:bCs/>
        </w:rPr>
      </w:pPr>
      <w:r w:rsidRPr="008C7C07">
        <w:rPr>
          <w:rFonts w:ascii="Arial" w:hAnsi="Arial" w:cs="Arial"/>
          <w:b/>
          <w:bCs/>
        </w:rPr>
        <w:t>COMMITTEE REPORTS/OLD BUISNESS</w:t>
      </w:r>
    </w:p>
    <w:p w14:paraId="48A2373E" w14:textId="77777777" w:rsidR="002041B9" w:rsidRPr="008C7C07" w:rsidRDefault="00E9091C" w:rsidP="002041B9">
      <w:pPr>
        <w:spacing w:before="100" w:beforeAutospacing="1" w:after="100" w:afterAutospacing="1" w:line="240" w:lineRule="auto"/>
        <w:outlineLvl w:val="5"/>
        <w:rPr>
          <w:rFonts w:ascii="Arial" w:eastAsia="Times New Roman" w:hAnsi="Arial" w:cs="Arial"/>
          <w:b/>
          <w:bCs/>
        </w:rPr>
      </w:pPr>
      <w:r w:rsidRPr="00E9091C">
        <w:rPr>
          <w:rFonts w:ascii="Arial" w:eastAsia="Times New Roman" w:hAnsi="Arial" w:cs="Arial"/>
          <w:b/>
          <w:bCs/>
        </w:rPr>
        <w:t xml:space="preserve">New Shoreland Owners Initiative (Dick Jenks, Jeff Currie, Carol Warden, Debby </w:t>
      </w:r>
      <w:proofErr w:type="spellStart"/>
      <w:r w:rsidRPr="00E9091C">
        <w:rPr>
          <w:rFonts w:ascii="Arial" w:eastAsia="Times New Roman" w:hAnsi="Arial" w:cs="Arial"/>
          <w:b/>
          <w:bCs/>
        </w:rPr>
        <w:t>Soberg</w:t>
      </w:r>
      <w:proofErr w:type="spellEnd"/>
      <w:r w:rsidRPr="00E9091C">
        <w:rPr>
          <w:rFonts w:ascii="Arial" w:eastAsia="Times New Roman" w:hAnsi="Arial" w:cs="Arial"/>
          <w:b/>
          <w:bCs/>
        </w:rPr>
        <w:t xml:space="preserve">, </w:t>
      </w:r>
      <w:proofErr w:type="spellStart"/>
      <w:r w:rsidRPr="00E9091C">
        <w:rPr>
          <w:rFonts w:ascii="Arial" w:eastAsia="Times New Roman" w:hAnsi="Arial" w:cs="Arial"/>
          <w:b/>
          <w:bCs/>
        </w:rPr>
        <w:t>Quita</w:t>
      </w:r>
      <w:proofErr w:type="spellEnd"/>
      <w:r w:rsidRPr="00E9091C">
        <w:rPr>
          <w:rFonts w:ascii="Arial" w:eastAsia="Times New Roman" w:hAnsi="Arial" w:cs="Arial"/>
          <w:b/>
          <w:bCs/>
        </w:rPr>
        <w:t xml:space="preserve"> Sheehan, Patrick Goggin)</w:t>
      </w:r>
    </w:p>
    <w:p w14:paraId="3EF773C6" w14:textId="44B41028" w:rsidR="002041B9" w:rsidRPr="008C7C07" w:rsidRDefault="00C27506" w:rsidP="002041B9">
      <w:pPr>
        <w:spacing w:after="0" w:line="240" w:lineRule="auto"/>
        <w:outlineLvl w:val="5"/>
        <w:rPr>
          <w:rFonts w:ascii="Arial" w:eastAsia="Times New Roman" w:hAnsi="Arial" w:cs="Arial"/>
          <w:b/>
          <w:bCs/>
        </w:rPr>
      </w:pPr>
      <w:r>
        <w:rPr>
          <w:rFonts w:ascii="Arial" w:eastAsia="Times New Roman" w:hAnsi="Arial" w:cs="Arial"/>
        </w:rPr>
        <w:t>Dick’s</w:t>
      </w:r>
      <w:r w:rsidR="00E9091C" w:rsidRPr="00E9091C">
        <w:rPr>
          <w:rFonts w:ascii="Arial" w:eastAsia="Times New Roman" w:hAnsi="Arial" w:cs="Arial"/>
        </w:rPr>
        <w:t xml:space="preserve"> notes:</w:t>
      </w:r>
    </w:p>
    <w:p w14:paraId="7B1DAF12" w14:textId="4DC5CB28" w:rsidR="008C4649" w:rsidRPr="008C7C07" w:rsidRDefault="00E9091C" w:rsidP="008C4649">
      <w:pPr>
        <w:spacing w:after="0" w:line="240" w:lineRule="auto"/>
        <w:outlineLvl w:val="5"/>
        <w:rPr>
          <w:rFonts w:ascii="Arial" w:eastAsia="Times New Roman" w:hAnsi="Arial" w:cs="Arial"/>
        </w:rPr>
      </w:pPr>
      <w:r w:rsidRPr="00E9091C">
        <w:rPr>
          <w:rFonts w:ascii="Arial" w:eastAsia="Times New Roman" w:hAnsi="Arial" w:cs="Arial"/>
        </w:rPr>
        <w:t>The final implementation step in VCLRA’s initiative to connect with new lakeshore property owners is to encourage the Lake Associations to create a “Greet Your Neighbor” program. I’m proposing an e-mail cover letter with several attachments (“Greet your neighbor” package). This package is ready to be sent (</w:t>
      </w:r>
      <w:r w:rsidRPr="00E9091C">
        <w:rPr>
          <w:rFonts w:ascii="Arial" w:eastAsia="Times New Roman" w:hAnsi="Arial" w:cs="Arial"/>
          <w:u w:val="single"/>
        </w:rPr>
        <w:t>pending Board approval</w:t>
      </w:r>
      <w:r w:rsidRPr="00E9091C">
        <w:rPr>
          <w:rFonts w:ascii="Arial" w:eastAsia="Times New Roman" w:hAnsi="Arial" w:cs="Arial"/>
        </w:rPr>
        <w:t>) to all of the lake associations to enlist their help. I already have lake association e-mail contacts from Cathy Higley and UWEX. The “Greet your neighbor” package consists of:</w:t>
      </w:r>
      <w:r w:rsidR="00C27506">
        <w:rPr>
          <w:rFonts w:ascii="Arial" w:eastAsia="Times New Roman" w:hAnsi="Arial" w:cs="Arial"/>
        </w:rPr>
        <w:t xml:space="preserve"> </w:t>
      </w:r>
      <w:hyperlink r:id="rId15" w:tgtFrame="_blank" w:history="1">
        <w:r w:rsidRPr="00E9091C">
          <w:rPr>
            <w:rFonts w:ascii="Arial" w:eastAsia="Times New Roman" w:hAnsi="Arial" w:cs="Arial"/>
          </w:rPr>
          <w:t>Conversation starters</w:t>
        </w:r>
      </w:hyperlink>
      <w:r w:rsidRPr="00E9091C">
        <w:rPr>
          <w:rFonts w:ascii="Arial" w:eastAsia="Times New Roman" w:hAnsi="Arial" w:cs="Arial"/>
        </w:rPr>
        <w:t xml:space="preserve">, </w:t>
      </w:r>
      <w:hyperlink r:id="rId16" w:tgtFrame="_blank" w:history="1">
        <w:r w:rsidRPr="00E9091C">
          <w:rPr>
            <w:rFonts w:ascii="Arial" w:eastAsia="Times New Roman" w:hAnsi="Arial" w:cs="Arial"/>
          </w:rPr>
          <w:t>Cover letter to lake associations</w:t>
        </w:r>
      </w:hyperlink>
      <w:r w:rsidRPr="00E9091C">
        <w:rPr>
          <w:rFonts w:ascii="Arial" w:eastAsia="Times New Roman" w:hAnsi="Arial" w:cs="Arial"/>
        </w:rPr>
        <w:t xml:space="preserve">, </w:t>
      </w:r>
      <w:hyperlink r:id="rId17" w:tgtFrame="_blank" w:history="1">
        <w:r w:rsidRPr="00E9091C">
          <w:rPr>
            <w:rFonts w:ascii="Arial" w:eastAsia="Times New Roman" w:hAnsi="Arial" w:cs="Arial"/>
          </w:rPr>
          <w:t>Example welcome letters</w:t>
        </w:r>
      </w:hyperlink>
      <w:r w:rsidRPr="00E9091C">
        <w:rPr>
          <w:rFonts w:ascii="Arial" w:eastAsia="Times New Roman" w:hAnsi="Arial" w:cs="Arial"/>
        </w:rPr>
        <w:t xml:space="preserve">, </w:t>
      </w:r>
      <w:hyperlink r:id="rId18" w:tgtFrame="_blank" w:history="1">
        <w:r w:rsidRPr="00E9091C">
          <w:rPr>
            <w:rFonts w:ascii="Arial" w:eastAsia="Times New Roman" w:hAnsi="Arial" w:cs="Arial"/>
          </w:rPr>
          <w:t>Property transfers</w:t>
        </w:r>
      </w:hyperlink>
      <w:r w:rsidR="00C27506">
        <w:rPr>
          <w:rFonts w:ascii="Arial" w:eastAsia="Times New Roman" w:hAnsi="Arial" w:cs="Arial"/>
        </w:rPr>
        <w:t>.</w:t>
      </w:r>
    </w:p>
    <w:p w14:paraId="6899A97A" w14:textId="77777777" w:rsidR="008C4649" w:rsidRPr="008C7C07" w:rsidRDefault="008C4649" w:rsidP="008C4649">
      <w:pPr>
        <w:spacing w:after="0" w:line="240" w:lineRule="auto"/>
        <w:outlineLvl w:val="5"/>
        <w:rPr>
          <w:rFonts w:ascii="Arial" w:eastAsia="Times New Roman" w:hAnsi="Arial" w:cs="Arial"/>
        </w:rPr>
      </w:pPr>
    </w:p>
    <w:p w14:paraId="0A3CF942" w14:textId="68227EA2" w:rsidR="00E9091C" w:rsidRPr="008C7C07" w:rsidRDefault="00E9091C" w:rsidP="008C4649">
      <w:pPr>
        <w:spacing w:after="0" w:line="240" w:lineRule="auto"/>
        <w:outlineLvl w:val="5"/>
        <w:rPr>
          <w:rFonts w:ascii="Arial" w:eastAsia="Times New Roman" w:hAnsi="Arial" w:cs="Arial"/>
        </w:rPr>
      </w:pPr>
      <w:r w:rsidRPr="00E9091C">
        <w:rPr>
          <w:rFonts w:ascii="Arial" w:eastAsia="Times New Roman" w:hAnsi="Arial" w:cs="Arial"/>
        </w:rPr>
        <w:t xml:space="preserve">A </w:t>
      </w:r>
      <w:hyperlink r:id="rId19" w:tgtFrame="_blank" w:history="1">
        <w:r w:rsidRPr="00E9091C">
          <w:rPr>
            <w:rFonts w:ascii="Arial" w:eastAsia="Times New Roman" w:hAnsi="Arial" w:cs="Arial"/>
          </w:rPr>
          <w:t>VCLRA Power Point presentation</w:t>
        </w:r>
      </w:hyperlink>
      <w:r w:rsidRPr="00E9091C">
        <w:rPr>
          <w:rFonts w:ascii="Arial" w:eastAsia="Times New Roman" w:hAnsi="Arial" w:cs="Arial"/>
        </w:rPr>
        <w:t xml:space="preserve"> has been developed for briefings on the initiative with realtors, lake associations, and other community stakeholders by Tom Ewing.  The goal was to keep the presentation very short, very visual, and hopefully compelling.  It is intended that the briefing will fit into VCLRA’s multi-phased shoreland owners initiative: business cards, free memberships, new web site with links to support info, BMP’s etc</w:t>
      </w:r>
      <w:r w:rsidR="008C4649" w:rsidRPr="008C7C07">
        <w:rPr>
          <w:rFonts w:ascii="Arial" w:eastAsia="Times New Roman" w:hAnsi="Arial" w:cs="Arial"/>
        </w:rPr>
        <w:t>.</w:t>
      </w:r>
      <w:r w:rsidRPr="00E9091C">
        <w:rPr>
          <w:rFonts w:ascii="Arial" w:eastAsia="Times New Roman" w:hAnsi="Arial" w:cs="Arial"/>
        </w:rPr>
        <w:t xml:space="preserve"> and a “Greet Your Neighbor” program for lake associations.</w:t>
      </w:r>
    </w:p>
    <w:p w14:paraId="0E610BDC" w14:textId="3C10A5D4" w:rsidR="00CB702E" w:rsidRPr="008C7C07" w:rsidRDefault="00CB702E" w:rsidP="008C4649">
      <w:pPr>
        <w:spacing w:after="0" w:line="240" w:lineRule="auto"/>
        <w:outlineLvl w:val="5"/>
        <w:rPr>
          <w:rFonts w:ascii="Arial" w:eastAsia="Times New Roman" w:hAnsi="Arial" w:cs="Arial"/>
        </w:rPr>
      </w:pPr>
    </w:p>
    <w:p w14:paraId="65B6849D" w14:textId="35B44E82" w:rsidR="00CB702E" w:rsidRPr="008C7C07" w:rsidRDefault="00CB702E" w:rsidP="008C4649">
      <w:pPr>
        <w:spacing w:after="0" w:line="240" w:lineRule="auto"/>
        <w:outlineLvl w:val="5"/>
        <w:rPr>
          <w:rFonts w:ascii="Arial" w:eastAsia="Times New Roman" w:hAnsi="Arial" w:cs="Arial"/>
        </w:rPr>
      </w:pPr>
      <w:r w:rsidRPr="008C7C07">
        <w:rPr>
          <w:rFonts w:ascii="Arial" w:eastAsia="Times New Roman" w:hAnsi="Arial" w:cs="Arial"/>
        </w:rPr>
        <w:t xml:space="preserve">Suggestions from board members: </w:t>
      </w:r>
      <w:r w:rsidR="00406A33" w:rsidRPr="008C7C07">
        <w:rPr>
          <w:rFonts w:ascii="Arial" w:eastAsia="Times New Roman" w:hAnsi="Arial" w:cs="Arial"/>
        </w:rPr>
        <w:t>send documents in WORD to information can be personalized by lake</w:t>
      </w:r>
      <w:r w:rsidR="0083006B" w:rsidRPr="008C7C07">
        <w:rPr>
          <w:rFonts w:ascii="Arial" w:eastAsia="Times New Roman" w:hAnsi="Arial" w:cs="Arial"/>
        </w:rPr>
        <w:t xml:space="preserve"> </w:t>
      </w:r>
      <w:r w:rsidR="00406A33" w:rsidRPr="008C7C07">
        <w:rPr>
          <w:rFonts w:ascii="Arial" w:eastAsia="Times New Roman" w:hAnsi="Arial" w:cs="Arial"/>
        </w:rPr>
        <w:t xml:space="preserve">associations; VCLRA members who are also members of lake associations can bring packets to their board meetings to solicit suggestions; </w:t>
      </w:r>
      <w:r w:rsidR="00035ADF" w:rsidRPr="008C7C07">
        <w:rPr>
          <w:rFonts w:ascii="Arial" w:eastAsia="Times New Roman" w:hAnsi="Arial" w:cs="Arial"/>
        </w:rPr>
        <w:t>include header/footer information with the name of the initiative, the source, and include on our website</w:t>
      </w:r>
      <w:r w:rsidR="00C64268" w:rsidRPr="008C7C07">
        <w:rPr>
          <w:rFonts w:ascii="Arial" w:eastAsia="Times New Roman" w:hAnsi="Arial" w:cs="Arial"/>
        </w:rPr>
        <w:t>.</w:t>
      </w:r>
    </w:p>
    <w:p w14:paraId="2AC0FCF5" w14:textId="48B50398" w:rsidR="00C64268" w:rsidRPr="008C7C07" w:rsidRDefault="00C64268" w:rsidP="008C4649">
      <w:pPr>
        <w:spacing w:after="0" w:line="240" w:lineRule="auto"/>
        <w:outlineLvl w:val="5"/>
        <w:rPr>
          <w:rFonts w:ascii="Arial" w:eastAsia="Times New Roman" w:hAnsi="Arial" w:cs="Arial"/>
        </w:rPr>
      </w:pPr>
    </w:p>
    <w:p w14:paraId="6357A7B9" w14:textId="4AD405B2" w:rsidR="00C64268" w:rsidRPr="008C7C07" w:rsidRDefault="00933364" w:rsidP="008C4649">
      <w:pPr>
        <w:spacing w:after="0" w:line="240" w:lineRule="auto"/>
        <w:outlineLvl w:val="5"/>
        <w:rPr>
          <w:rFonts w:ascii="Arial" w:eastAsia="Times New Roman" w:hAnsi="Arial" w:cs="Arial"/>
        </w:rPr>
      </w:pPr>
      <w:r w:rsidRPr="008C7C07">
        <w:rPr>
          <w:rFonts w:ascii="Arial" w:eastAsia="Times New Roman" w:hAnsi="Arial" w:cs="Arial"/>
        </w:rPr>
        <w:t>Dick encouraged us to</w:t>
      </w:r>
      <w:r w:rsidR="00C64268" w:rsidRPr="008C7C07">
        <w:rPr>
          <w:rFonts w:ascii="Arial" w:eastAsia="Times New Roman" w:hAnsi="Arial" w:cs="Arial"/>
        </w:rPr>
        <w:t xml:space="preserve"> </w:t>
      </w:r>
      <w:r w:rsidRPr="008C7C07">
        <w:rPr>
          <w:rFonts w:ascii="Arial" w:eastAsia="Times New Roman" w:hAnsi="Arial" w:cs="Arial"/>
        </w:rPr>
        <w:t>g</w:t>
      </w:r>
      <w:r w:rsidR="00155463" w:rsidRPr="008C7C07">
        <w:rPr>
          <w:rFonts w:ascii="Arial" w:eastAsia="Times New Roman" w:hAnsi="Arial" w:cs="Arial"/>
        </w:rPr>
        <w:t>et the packet approved ASAP so we can get started by sending them to lake associations</w:t>
      </w:r>
      <w:r w:rsidR="00E476FA" w:rsidRPr="008C7C07">
        <w:rPr>
          <w:rFonts w:ascii="Arial" w:eastAsia="Times New Roman" w:hAnsi="Arial" w:cs="Arial"/>
        </w:rPr>
        <w:t xml:space="preserve"> so they can focus their energies on the </w:t>
      </w:r>
      <w:r w:rsidR="00476E2D" w:rsidRPr="008C7C07">
        <w:rPr>
          <w:rFonts w:ascii="Arial" w:eastAsia="Times New Roman" w:hAnsi="Arial" w:cs="Arial"/>
        </w:rPr>
        <w:t>program</w:t>
      </w:r>
      <w:r w:rsidR="00E476FA" w:rsidRPr="008C7C07">
        <w:rPr>
          <w:rFonts w:ascii="Arial" w:eastAsia="Times New Roman" w:hAnsi="Arial" w:cs="Arial"/>
        </w:rPr>
        <w:t xml:space="preserve">. Motion made by Karen, second by Paul, to approve the </w:t>
      </w:r>
      <w:r w:rsidR="00476E2D" w:rsidRPr="008C7C07">
        <w:rPr>
          <w:rFonts w:ascii="Arial" w:eastAsia="Times New Roman" w:hAnsi="Arial" w:cs="Arial"/>
        </w:rPr>
        <w:t>“Greet Your Neighbor Program</w:t>
      </w:r>
      <w:r w:rsidR="009D07A2" w:rsidRPr="008C7C07">
        <w:rPr>
          <w:rFonts w:ascii="Arial" w:eastAsia="Times New Roman" w:hAnsi="Arial" w:cs="Arial"/>
        </w:rPr>
        <w:t xml:space="preserve">” and the Stakeholders </w:t>
      </w:r>
      <w:r w:rsidRPr="008C7C07">
        <w:rPr>
          <w:rFonts w:ascii="Arial" w:eastAsia="Times New Roman" w:hAnsi="Arial" w:cs="Arial"/>
        </w:rPr>
        <w:t>P</w:t>
      </w:r>
      <w:r w:rsidR="009D07A2" w:rsidRPr="008C7C07">
        <w:rPr>
          <w:rFonts w:ascii="Arial" w:eastAsia="Times New Roman" w:hAnsi="Arial" w:cs="Arial"/>
        </w:rPr>
        <w:t xml:space="preserve">ower </w:t>
      </w:r>
      <w:r w:rsidRPr="008C7C07">
        <w:rPr>
          <w:rFonts w:ascii="Arial" w:eastAsia="Times New Roman" w:hAnsi="Arial" w:cs="Arial"/>
        </w:rPr>
        <w:t>P</w:t>
      </w:r>
      <w:r w:rsidR="009D07A2" w:rsidRPr="008C7C07">
        <w:rPr>
          <w:rFonts w:ascii="Arial" w:eastAsia="Times New Roman" w:hAnsi="Arial" w:cs="Arial"/>
        </w:rPr>
        <w:t xml:space="preserve">oint </w:t>
      </w:r>
      <w:r w:rsidRPr="008C7C07">
        <w:rPr>
          <w:rFonts w:ascii="Arial" w:eastAsia="Times New Roman" w:hAnsi="Arial" w:cs="Arial"/>
        </w:rPr>
        <w:t>Briefing</w:t>
      </w:r>
      <w:r w:rsidR="009D07A2" w:rsidRPr="008C7C07">
        <w:rPr>
          <w:rFonts w:ascii="Arial" w:eastAsia="Times New Roman" w:hAnsi="Arial" w:cs="Arial"/>
        </w:rPr>
        <w:t>. Motion carried.</w:t>
      </w:r>
    </w:p>
    <w:p w14:paraId="61D421E2" w14:textId="2224C5F4" w:rsidR="00933364" w:rsidRPr="008C7C07" w:rsidRDefault="00933364" w:rsidP="008C4649">
      <w:pPr>
        <w:spacing w:after="0" w:line="240" w:lineRule="auto"/>
        <w:outlineLvl w:val="5"/>
        <w:rPr>
          <w:rFonts w:ascii="Arial" w:eastAsia="Times New Roman" w:hAnsi="Arial" w:cs="Arial"/>
        </w:rPr>
      </w:pPr>
    </w:p>
    <w:p w14:paraId="77CAD5DD" w14:textId="4EF0E5E5" w:rsidR="00933364" w:rsidRPr="008C7C07" w:rsidRDefault="00EB0FDE" w:rsidP="008C4649">
      <w:pPr>
        <w:spacing w:after="0" w:line="240" w:lineRule="auto"/>
        <w:outlineLvl w:val="5"/>
        <w:rPr>
          <w:rFonts w:ascii="Arial" w:eastAsia="Times New Roman" w:hAnsi="Arial" w:cs="Arial"/>
        </w:rPr>
      </w:pPr>
      <w:r w:rsidRPr="008C7C07">
        <w:rPr>
          <w:rFonts w:ascii="Arial" w:eastAsia="Times New Roman" w:hAnsi="Arial" w:cs="Arial"/>
        </w:rPr>
        <w:t xml:space="preserve">Next steps: Enlist </w:t>
      </w:r>
      <w:r w:rsidR="0083006B" w:rsidRPr="008C7C07">
        <w:rPr>
          <w:rFonts w:ascii="Arial" w:eastAsia="Times New Roman" w:hAnsi="Arial" w:cs="Arial"/>
        </w:rPr>
        <w:t>the OCLRA in our efforts; prepare packets to go to lake associations</w:t>
      </w:r>
      <w:r w:rsidR="00945B43" w:rsidRPr="008C7C07">
        <w:rPr>
          <w:rFonts w:ascii="Arial" w:eastAsia="Times New Roman" w:hAnsi="Arial" w:cs="Arial"/>
        </w:rPr>
        <w:t>; distribution list from Dick will be sent to Anne and Tom who will work on edits and then send out on VCLRA’s email</w:t>
      </w:r>
      <w:r w:rsidR="00E101B3" w:rsidRPr="008C7C07">
        <w:rPr>
          <w:rFonts w:ascii="Arial" w:eastAsia="Times New Roman" w:hAnsi="Arial" w:cs="Arial"/>
        </w:rPr>
        <w:t>. Tom will set up alias email for people to contact with questions that will go to the committee and Tom for responses.</w:t>
      </w:r>
      <w:r w:rsidR="00C66EF1" w:rsidRPr="008C7C07">
        <w:rPr>
          <w:rFonts w:ascii="Arial" w:eastAsia="Times New Roman" w:hAnsi="Arial" w:cs="Arial"/>
        </w:rPr>
        <w:t xml:space="preserve"> Dick has a supply of business cards and brochures. Tom will include the orig</w:t>
      </w:r>
      <w:r w:rsidR="001A3354" w:rsidRPr="008C7C07">
        <w:rPr>
          <w:rFonts w:ascii="Arial" w:eastAsia="Times New Roman" w:hAnsi="Arial" w:cs="Arial"/>
        </w:rPr>
        <w:t>in</w:t>
      </w:r>
      <w:r w:rsidR="00C66EF1" w:rsidRPr="008C7C07">
        <w:rPr>
          <w:rFonts w:ascii="Arial" w:eastAsia="Times New Roman" w:hAnsi="Arial" w:cs="Arial"/>
        </w:rPr>
        <w:t xml:space="preserve"> of the documents on our website</w:t>
      </w:r>
      <w:r w:rsidR="001A3354" w:rsidRPr="008C7C07">
        <w:rPr>
          <w:rFonts w:ascii="Arial" w:eastAsia="Times New Roman" w:hAnsi="Arial" w:cs="Arial"/>
        </w:rPr>
        <w:t xml:space="preserve"> that will have the most recent</w:t>
      </w:r>
      <w:r w:rsidR="0087747B" w:rsidRPr="008C7C07">
        <w:rPr>
          <w:rFonts w:ascii="Arial" w:eastAsia="Times New Roman" w:hAnsi="Arial" w:cs="Arial"/>
        </w:rPr>
        <w:t>ly</w:t>
      </w:r>
      <w:r w:rsidR="001A3354" w:rsidRPr="008C7C07">
        <w:rPr>
          <w:rFonts w:ascii="Arial" w:eastAsia="Times New Roman" w:hAnsi="Arial" w:cs="Arial"/>
        </w:rPr>
        <w:t xml:space="preserve"> update</w:t>
      </w:r>
      <w:r w:rsidR="0087747B" w:rsidRPr="008C7C07">
        <w:rPr>
          <w:rFonts w:ascii="Arial" w:eastAsia="Times New Roman" w:hAnsi="Arial" w:cs="Arial"/>
        </w:rPr>
        <w:t>d</w:t>
      </w:r>
      <w:r w:rsidR="001A3354" w:rsidRPr="008C7C07">
        <w:rPr>
          <w:rFonts w:ascii="Arial" w:eastAsia="Times New Roman" w:hAnsi="Arial" w:cs="Arial"/>
        </w:rPr>
        <w:t xml:space="preserve"> version of the packet.</w:t>
      </w:r>
    </w:p>
    <w:p w14:paraId="5EC82FDB" w14:textId="77777777" w:rsidR="00C27506" w:rsidRDefault="0087747B" w:rsidP="00C27506">
      <w:pPr>
        <w:spacing w:before="100" w:beforeAutospacing="1" w:after="100" w:afterAutospacing="1" w:line="240" w:lineRule="auto"/>
        <w:outlineLvl w:val="5"/>
        <w:rPr>
          <w:rFonts w:ascii="Arial" w:eastAsia="Times New Roman" w:hAnsi="Arial" w:cs="Arial"/>
          <w:b/>
          <w:bCs/>
        </w:rPr>
      </w:pPr>
      <w:r w:rsidRPr="0087747B">
        <w:rPr>
          <w:rFonts w:ascii="Arial" w:eastAsia="Times New Roman" w:hAnsi="Arial" w:cs="Arial"/>
          <w:b/>
          <w:bCs/>
        </w:rPr>
        <w:t>VCLRA Scholarship Program (Anne, Carol, Steve)</w:t>
      </w:r>
    </w:p>
    <w:p w14:paraId="1479AA29" w14:textId="28D228FF" w:rsidR="0087747B" w:rsidRPr="0087747B" w:rsidRDefault="00F264E0" w:rsidP="00C27506">
      <w:pPr>
        <w:spacing w:before="100" w:beforeAutospacing="1" w:after="100" w:afterAutospacing="1" w:line="240" w:lineRule="auto"/>
        <w:outlineLvl w:val="5"/>
        <w:rPr>
          <w:rFonts w:ascii="Arial" w:eastAsia="Times New Roman" w:hAnsi="Arial" w:cs="Arial"/>
          <w:b/>
          <w:bCs/>
        </w:rPr>
      </w:pPr>
      <w:r>
        <w:rPr>
          <w:rFonts w:ascii="Arial" w:eastAsia="Times New Roman" w:hAnsi="Arial" w:cs="Arial"/>
        </w:rPr>
        <w:t>The committee has</w:t>
      </w:r>
      <w:r w:rsidR="0087747B" w:rsidRPr="0087747B">
        <w:rPr>
          <w:rFonts w:ascii="Arial" w:eastAsia="Times New Roman" w:hAnsi="Arial" w:cs="Arial"/>
        </w:rPr>
        <w:t xml:space="preserve"> an applicant that </w:t>
      </w:r>
      <w:r>
        <w:rPr>
          <w:rFonts w:ascii="Arial" w:eastAsia="Times New Roman" w:hAnsi="Arial" w:cs="Arial"/>
        </w:rPr>
        <w:t xml:space="preserve">they are </w:t>
      </w:r>
      <w:r w:rsidR="0087747B" w:rsidRPr="0087747B">
        <w:rPr>
          <w:rFonts w:ascii="Arial" w:eastAsia="Times New Roman" w:hAnsi="Arial" w:cs="Arial"/>
        </w:rPr>
        <w:t>recommend</w:t>
      </w:r>
      <w:r>
        <w:rPr>
          <w:rFonts w:ascii="Arial" w:eastAsia="Times New Roman" w:hAnsi="Arial" w:cs="Arial"/>
        </w:rPr>
        <w:t>ing for</w:t>
      </w:r>
      <w:r w:rsidR="0087747B" w:rsidRPr="0087747B">
        <w:rPr>
          <w:rFonts w:ascii="Arial" w:eastAsia="Times New Roman" w:hAnsi="Arial" w:cs="Arial"/>
        </w:rPr>
        <w:t xml:space="preserve"> moving forward with</w:t>
      </w:r>
      <w:r>
        <w:rPr>
          <w:rFonts w:ascii="Arial" w:eastAsia="Times New Roman" w:hAnsi="Arial" w:cs="Arial"/>
        </w:rPr>
        <w:t>: Nathan Krause from Eagle River High School</w:t>
      </w:r>
      <w:r w:rsidR="00DA6309">
        <w:rPr>
          <w:rFonts w:ascii="Arial" w:eastAsia="Times New Roman" w:hAnsi="Arial" w:cs="Arial"/>
        </w:rPr>
        <w:t>. After the online ceremony</w:t>
      </w:r>
      <w:r w:rsidR="00EA0B4C">
        <w:rPr>
          <w:rFonts w:ascii="Arial" w:eastAsia="Times New Roman" w:hAnsi="Arial" w:cs="Arial"/>
        </w:rPr>
        <w:t xml:space="preserve"> </w:t>
      </w:r>
      <w:r w:rsidR="00F5623B">
        <w:rPr>
          <w:rFonts w:ascii="Arial" w:eastAsia="Times New Roman" w:hAnsi="Arial" w:cs="Arial"/>
        </w:rPr>
        <w:t>(</w:t>
      </w:r>
      <w:r w:rsidR="00EA0B4C">
        <w:rPr>
          <w:rFonts w:ascii="Arial" w:eastAsia="Times New Roman" w:hAnsi="Arial" w:cs="Arial"/>
        </w:rPr>
        <w:t>we will send a recording of</w:t>
      </w:r>
      <w:r w:rsidR="00F5623B">
        <w:rPr>
          <w:rFonts w:ascii="Arial" w:eastAsia="Times New Roman" w:hAnsi="Arial" w:cs="Arial"/>
        </w:rPr>
        <w:t xml:space="preserve"> the award presentation)</w:t>
      </w:r>
      <w:r w:rsidR="00DA6309">
        <w:rPr>
          <w:rFonts w:ascii="Arial" w:eastAsia="Times New Roman" w:hAnsi="Arial" w:cs="Arial"/>
        </w:rPr>
        <w:t xml:space="preserve">, a photo and article will be included in the Lakeland Times and the Vilas County </w:t>
      </w:r>
      <w:r w:rsidR="00F5623B">
        <w:rPr>
          <w:rFonts w:ascii="Arial" w:eastAsia="Times New Roman" w:hAnsi="Arial" w:cs="Arial"/>
        </w:rPr>
        <w:t xml:space="preserve">News Review. We may also send information to Channel 12. Susan will take the lead on the articles and include information about the scholarship, some of the </w:t>
      </w:r>
      <w:r w:rsidR="006518FB">
        <w:rPr>
          <w:rFonts w:ascii="Arial" w:eastAsia="Times New Roman" w:hAnsi="Arial" w:cs="Arial"/>
        </w:rPr>
        <w:t xml:space="preserve">other </w:t>
      </w:r>
      <w:r w:rsidR="00F5623B">
        <w:rPr>
          <w:rFonts w:ascii="Arial" w:eastAsia="Times New Roman" w:hAnsi="Arial" w:cs="Arial"/>
        </w:rPr>
        <w:t xml:space="preserve">VCLRA </w:t>
      </w:r>
      <w:r w:rsidR="006518FB">
        <w:rPr>
          <w:rFonts w:ascii="Arial" w:eastAsia="Times New Roman" w:hAnsi="Arial" w:cs="Arial"/>
        </w:rPr>
        <w:t>initiatives</w:t>
      </w:r>
      <w:r w:rsidR="00F5623B">
        <w:rPr>
          <w:rFonts w:ascii="Arial" w:eastAsia="Times New Roman" w:hAnsi="Arial" w:cs="Arial"/>
        </w:rPr>
        <w:t xml:space="preserve"> such as the Blue Heron Award and Greet Your Neighbor Program</w:t>
      </w:r>
      <w:r w:rsidR="006518FB">
        <w:rPr>
          <w:rFonts w:ascii="Arial" w:eastAsia="Times New Roman" w:hAnsi="Arial" w:cs="Arial"/>
        </w:rPr>
        <w:t>. She will also mention our website.</w:t>
      </w:r>
    </w:p>
    <w:p w14:paraId="0FF9E3C7" w14:textId="428DF6CE" w:rsidR="000823EB" w:rsidRPr="000823EB" w:rsidRDefault="006518FB" w:rsidP="0087747B">
      <w:pPr>
        <w:spacing w:before="100" w:beforeAutospacing="1" w:after="100" w:afterAutospacing="1" w:line="240" w:lineRule="auto"/>
        <w:outlineLvl w:val="5"/>
        <w:rPr>
          <w:rFonts w:ascii="Arial" w:eastAsia="Times New Roman" w:hAnsi="Arial" w:cs="Arial"/>
        </w:rPr>
      </w:pPr>
      <w:r w:rsidRPr="000823EB">
        <w:rPr>
          <w:rFonts w:ascii="Arial" w:eastAsia="Times New Roman" w:hAnsi="Arial" w:cs="Arial"/>
        </w:rPr>
        <w:t xml:space="preserve">Motion made by </w:t>
      </w:r>
      <w:r w:rsidR="00BB414D" w:rsidRPr="000823EB">
        <w:rPr>
          <w:rFonts w:ascii="Arial" w:eastAsia="Times New Roman" w:hAnsi="Arial" w:cs="Arial"/>
        </w:rPr>
        <w:t xml:space="preserve">Carol, second by Steve, to approve the recommendation </w:t>
      </w:r>
      <w:r w:rsidR="000823EB" w:rsidRPr="000823EB">
        <w:rPr>
          <w:rFonts w:ascii="Arial" w:eastAsia="Times New Roman" w:hAnsi="Arial" w:cs="Arial"/>
        </w:rPr>
        <w:t xml:space="preserve">of the committee to nominate </w:t>
      </w:r>
      <w:r w:rsidR="00BB414D" w:rsidRPr="000823EB">
        <w:rPr>
          <w:rFonts w:ascii="Arial" w:eastAsia="Times New Roman" w:hAnsi="Arial" w:cs="Arial"/>
        </w:rPr>
        <w:t>Nathan Krause for the 2020 VCLRA Sc</w:t>
      </w:r>
      <w:r w:rsidR="000823EB" w:rsidRPr="000823EB">
        <w:rPr>
          <w:rFonts w:ascii="Arial" w:eastAsia="Times New Roman" w:hAnsi="Arial" w:cs="Arial"/>
        </w:rPr>
        <w:t>holarship Award.</w:t>
      </w:r>
      <w:r w:rsidR="000823EB">
        <w:rPr>
          <w:rFonts w:ascii="Arial" w:eastAsia="Times New Roman" w:hAnsi="Arial" w:cs="Arial"/>
        </w:rPr>
        <w:t xml:space="preserve"> Motion carried.</w:t>
      </w:r>
    </w:p>
    <w:p w14:paraId="08A808AE" w14:textId="77777777" w:rsidR="00A553DC" w:rsidRDefault="00A553DC" w:rsidP="003432B3">
      <w:pPr>
        <w:spacing w:before="100" w:beforeAutospacing="1" w:after="100" w:afterAutospacing="1" w:line="240" w:lineRule="auto"/>
        <w:outlineLvl w:val="5"/>
        <w:rPr>
          <w:rFonts w:ascii="Arial" w:eastAsia="Times New Roman" w:hAnsi="Arial" w:cs="Arial"/>
          <w:b/>
          <w:bCs/>
        </w:rPr>
      </w:pPr>
    </w:p>
    <w:p w14:paraId="31A948A2" w14:textId="3A91DBBF" w:rsidR="003432B3" w:rsidRDefault="0087747B" w:rsidP="003432B3">
      <w:pPr>
        <w:spacing w:before="100" w:beforeAutospacing="1" w:after="100" w:afterAutospacing="1" w:line="240" w:lineRule="auto"/>
        <w:outlineLvl w:val="5"/>
        <w:rPr>
          <w:rFonts w:ascii="Arial" w:eastAsia="Times New Roman" w:hAnsi="Arial" w:cs="Arial"/>
          <w:b/>
          <w:bCs/>
        </w:rPr>
      </w:pPr>
      <w:r w:rsidRPr="0087747B">
        <w:rPr>
          <w:rFonts w:ascii="Arial" w:eastAsia="Times New Roman" w:hAnsi="Arial" w:cs="Arial"/>
          <w:b/>
          <w:bCs/>
        </w:rPr>
        <w:t>Spring Newsletter (Celeste et al)</w:t>
      </w:r>
    </w:p>
    <w:p w14:paraId="681D5148" w14:textId="08F2C5BF" w:rsidR="00957E30" w:rsidRDefault="003432B3" w:rsidP="00957E30">
      <w:pPr>
        <w:spacing w:before="100" w:beforeAutospacing="1" w:after="100" w:afterAutospacing="1" w:line="240" w:lineRule="auto"/>
        <w:outlineLvl w:val="5"/>
        <w:rPr>
          <w:rFonts w:ascii="Arial" w:eastAsia="Times New Roman" w:hAnsi="Arial" w:cs="Arial"/>
        </w:rPr>
      </w:pPr>
      <w:r>
        <w:rPr>
          <w:rFonts w:ascii="Arial" w:eastAsia="Times New Roman" w:hAnsi="Arial" w:cs="Arial"/>
        </w:rPr>
        <w:t>Discussion of whether</w:t>
      </w:r>
      <w:r w:rsidR="0087747B" w:rsidRPr="0087747B">
        <w:rPr>
          <w:rFonts w:ascii="Arial" w:eastAsia="Times New Roman" w:hAnsi="Arial" w:cs="Arial"/>
        </w:rPr>
        <w:t xml:space="preserve"> it </w:t>
      </w:r>
      <w:r>
        <w:rPr>
          <w:rFonts w:ascii="Arial" w:eastAsia="Times New Roman" w:hAnsi="Arial" w:cs="Arial"/>
        </w:rPr>
        <w:t xml:space="preserve">is </w:t>
      </w:r>
      <w:r w:rsidR="0087747B" w:rsidRPr="0087747B">
        <w:rPr>
          <w:rFonts w:ascii="Arial" w:eastAsia="Times New Roman" w:hAnsi="Arial" w:cs="Arial"/>
        </w:rPr>
        <w:t>advisable to produce and mail the next newsletter in paper form</w:t>
      </w:r>
      <w:r w:rsidR="00957E30">
        <w:rPr>
          <w:rFonts w:ascii="Arial" w:eastAsia="Times New Roman" w:hAnsi="Arial" w:cs="Arial"/>
        </w:rPr>
        <w:t xml:space="preserve"> or just do it digitally. </w:t>
      </w:r>
      <w:r w:rsidR="00D602B6">
        <w:rPr>
          <w:rFonts w:ascii="Arial" w:eastAsia="Times New Roman" w:hAnsi="Arial" w:cs="Arial"/>
        </w:rPr>
        <w:t>There was consensus</w:t>
      </w:r>
      <w:r w:rsidR="007F03F9">
        <w:rPr>
          <w:rFonts w:ascii="Arial" w:eastAsia="Times New Roman" w:hAnsi="Arial" w:cs="Arial"/>
        </w:rPr>
        <w:t xml:space="preserve"> to send </w:t>
      </w:r>
      <w:r w:rsidR="00D602B6">
        <w:rPr>
          <w:rFonts w:ascii="Arial" w:eastAsia="Times New Roman" w:hAnsi="Arial" w:cs="Arial"/>
        </w:rPr>
        <w:t>the May Newsletter</w:t>
      </w:r>
      <w:r w:rsidR="007F03F9">
        <w:rPr>
          <w:rFonts w:ascii="Arial" w:eastAsia="Times New Roman" w:hAnsi="Arial" w:cs="Arial"/>
        </w:rPr>
        <w:t xml:space="preserve"> </w:t>
      </w:r>
      <w:r w:rsidR="00C050AD">
        <w:rPr>
          <w:rFonts w:ascii="Arial" w:eastAsia="Times New Roman" w:hAnsi="Arial" w:cs="Arial"/>
        </w:rPr>
        <w:t>digitally,</w:t>
      </w:r>
      <w:r w:rsidR="007F03F9">
        <w:rPr>
          <w:rFonts w:ascii="Arial" w:eastAsia="Times New Roman" w:hAnsi="Arial" w:cs="Arial"/>
        </w:rPr>
        <w:t xml:space="preserve"> so we are kept in people’s minds</w:t>
      </w:r>
      <w:r w:rsidR="00D602B6">
        <w:rPr>
          <w:rFonts w:ascii="Arial" w:eastAsia="Times New Roman" w:hAnsi="Arial" w:cs="Arial"/>
        </w:rPr>
        <w:t>,</w:t>
      </w:r>
      <w:r w:rsidR="007F03F9">
        <w:rPr>
          <w:rFonts w:ascii="Arial" w:eastAsia="Times New Roman" w:hAnsi="Arial" w:cs="Arial"/>
        </w:rPr>
        <w:t xml:space="preserve"> and include a membership reminder.</w:t>
      </w:r>
      <w:r w:rsidR="007F03F9" w:rsidRPr="007F03F9">
        <w:rPr>
          <w:rFonts w:ascii="Arial" w:eastAsia="Times New Roman" w:hAnsi="Arial" w:cs="Arial"/>
        </w:rPr>
        <w:t xml:space="preserve"> </w:t>
      </w:r>
      <w:r w:rsidR="007F03F9">
        <w:rPr>
          <w:rFonts w:ascii="Arial" w:eastAsia="Times New Roman" w:hAnsi="Arial" w:cs="Arial"/>
        </w:rPr>
        <w:t>Celeste will check into whether printing is an option and get back to the board.</w:t>
      </w:r>
    </w:p>
    <w:p w14:paraId="51334295" w14:textId="77777777" w:rsidR="0087747B" w:rsidRPr="0087747B" w:rsidRDefault="0087747B" w:rsidP="0087747B">
      <w:pPr>
        <w:spacing w:before="100" w:beforeAutospacing="1" w:after="100" w:afterAutospacing="1" w:line="240" w:lineRule="auto"/>
        <w:outlineLvl w:val="5"/>
        <w:rPr>
          <w:rFonts w:ascii="Arial" w:eastAsia="Times New Roman" w:hAnsi="Arial" w:cs="Arial"/>
          <w:b/>
          <w:bCs/>
        </w:rPr>
      </w:pPr>
      <w:r w:rsidRPr="0087747B">
        <w:rPr>
          <w:rFonts w:ascii="Arial" w:eastAsia="Times New Roman" w:hAnsi="Arial" w:cs="Arial"/>
          <w:b/>
          <w:bCs/>
        </w:rPr>
        <w:t>Blue Heron Award Initiative (Carol)</w:t>
      </w:r>
    </w:p>
    <w:p w14:paraId="368E26D8" w14:textId="4673693A" w:rsidR="0087747B" w:rsidRPr="0087747B" w:rsidRDefault="0087747B" w:rsidP="0087747B">
      <w:pPr>
        <w:numPr>
          <w:ilvl w:val="0"/>
          <w:numId w:val="16"/>
        </w:numPr>
        <w:spacing w:before="100" w:beforeAutospacing="1" w:after="100" w:afterAutospacing="1" w:line="240" w:lineRule="auto"/>
        <w:rPr>
          <w:rFonts w:ascii="Arial" w:eastAsia="Times New Roman" w:hAnsi="Arial" w:cs="Arial"/>
        </w:rPr>
      </w:pPr>
      <w:r w:rsidRPr="0087747B">
        <w:rPr>
          <w:rFonts w:ascii="Arial" w:eastAsia="Times New Roman" w:hAnsi="Arial" w:cs="Arial"/>
        </w:rPr>
        <w:t>Carol: suggests we solicit for Blue Heron award as we normally would.  These assessments are easily done without any close contact.</w:t>
      </w:r>
      <w:r w:rsidR="00237D0E">
        <w:rPr>
          <w:rFonts w:ascii="Arial" w:eastAsia="Times New Roman" w:hAnsi="Arial" w:cs="Arial"/>
        </w:rPr>
        <w:t xml:space="preserve"> She will send information to the LT and VCNR</w:t>
      </w:r>
      <w:r w:rsidR="00D121EF">
        <w:rPr>
          <w:rFonts w:ascii="Arial" w:eastAsia="Times New Roman" w:hAnsi="Arial" w:cs="Arial"/>
        </w:rPr>
        <w:t xml:space="preserve"> and ask for nominations. Please contact Carol if you know of any properties to nominate.</w:t>
      </w:r>
    </w:p>
    <w:p w14:paraId="067508B6" w14:textId="77777777" w:rsidR="0087747B" w:rsidRPr="0087747B" w:rsidRDefault="0087747B" w:rsidP="0087747B">
      <w:pPr>
        <w:spacing w:before="100" w:beforeAutospacing="1" w:after="100" w:afterAutospacing="1" w:line="240" w:lineRule="auto"/>
        <w:outlineLvl w:val="5"/>
        <w:rPr>
          <w:rFonts w:ascii="Arial" w:eastAsia="Times New Roman" w:hAnsi="Arial" w:cs="Arial"/>
          <w:b/>
          <w:bCs/>
        </w:rPr>
      </w:pPr>
      <w:r w:rsidRPr="0087747B">
        <w:rPr>
          <w:rFonts w:ascii="Arial" w:eastAsia="Times New Roman" w:hAnsi="Arial" w:cs="Arial"/>
          <w:b/>
          <w:bCs/>
        </w:rPr>
        <w:t>Annual multi-county meeting (Steve)</w:t>
      </w:r>
    </w:p>
    <w:p w14:paraId="52DBD23B" w14:textId="6BC5025A" w:rsidR="0087747B" w:rsidRPr="0087747B" w:rsidRDefault="0087747B" w:rsidP="0087747B">
      <w:pPr>
        <w:numPr>
          <w:ilvl w:val="0"/>
          <w:numId w:val="17"/>
        </w:numPr>
        <w:spacing w:before="100" w:beforeAutospacing="1" w:after="100" w:afterAutospacing="1" w:line="240" w:lineRule="auto"/>
        <w:rPr>
          <w:rFonts w:ascii="Arial" w:eastAsia="Times New Roman" w:hAnsi="Arial" w:cs="Arial"/>
        </w:rPr>
      </w:pPr>
      <w:r w:rsidRPr="0087747B">
        <w:rPr>
          <w:rFonts w:ascii="Arial" w:eastAsia="Times New Roman" w:hAnsi="Arial" w:cs="Arial"/>
        </w:rPr>
        <w:t>Steve has been coordinating with OCLRA. Meeting tentatively scheduled for Friday morning July 10</w:t>
      </w:r>
      <w:r w:rsidRPr="0087747B">
        <w:rPr>
          <w:rFonts w:ascii="Arial" w:eastAsia="Times New Roman" w:hAnsi="Arial" w:cs="Arial"/>
          <w:vertAlign w:val="superscript"/>
        </w:rPr>
        <w:t>th</w:t>
      </w:r>
      <w:r w:rsidRPr="0087747B">
        <w:rPr>
          <w:rFonts w:ascii="Arial" w:eastAsia="Times New Roman" w:hAnsi="Arial" w:cs="Arial"/>
        </w:rPr>
        <w:t>.  Tentative theme: “Shoreland Owner Outreach”.  New Shoreland Owners Initiative is one of the topics. Realtors will be invited.  If in-person meeting is not possible, will handle electronically/online rather than cancel.</w:t>
      </w:r>
      <w:r w:rsidR="00887BA6">
        <w:rPr>
          <w:rFonts w:ascii="Arial" w:eastAsia="Times New Roman" w:hAnsi="Arial" w:cs="Arial"/>
        </w:rPr>
        <w:t xml:space="preserve"> If meeting is done on online, the date could possibly change</w:t>
      </w:r>
      <w:r w:rsidR="006B22FF">
        <w:rPr>
          <w:rFonts w:ascii="Arial" w:eastAsia="Times New Roman" w:hAnsi="Arial" w:cs="Arial"/>
        </w:rPr>
        <w:t>. Suggestions for speakers are welcome. The OCLRA is having a Zoom meeting on Monday, May 11 to make decisions and we are welcome to join.</w:t>
      </w:r>
    </w:p>
    <w:p w14:paraId="1CFB9B70" w14:textId="7D452CDF" w:rsidR="00394A65" w:rsidRPr="0087747B" w:rsidRDefault="0087747B" w:rsidP="0087747B">
      <w:pPr>
        <w:spacing w:before="100" w:beforeAutospacing="1" w:after="100" w:afterAutospacing="1" w:line="240" w:lineRule="auto"/>
        <w:outlineLvl w:val="5"/>
        <w:rPr>
          <w:rFonts w:ascii="Arial" w:eastAsia="Times New Roman" w:hAnsi="Arial" w:cs="Arial"/>
          <w:b/>
          <w:bCs/>
        </w:rPr>
      </w:pPr>
      <w:r w:rsidRPr="0087747B">
        <w:rPr>
          <w:rFonts w:ascii="Arial" w:eastAsia="Times New Roman" w:hAnsi="Arial" w:cs="Arial"/>
          <w:b/>
          <w:bCs/>
        </w:rPr>
        <w:t>County Conservationist/Lake Specialist Report</w:t>
      </w:r>
      <w:r w:rsidR="00394A65">
        <w:rPr>
          <w:rFonts w:ascii="Arial" w:eastAsia="Times New Roman" w:hAnsi="Arial" w:cs="Arial"/>
          <w:b/>
          <w:bCs/>
        </w:rPr>
        <w:t xml:space="preserve"> - none</w:t>
      </w:r>
    </w:p>
    <w:p w14:paraId="340B19A2" w14:textId="77777777" w:rsidR="0087747B" w:rsidRPr="0087747B" w:rsidRDefault="0087747B" w:rsidP="0087747B">
      <w:pPr>
        <w:spacing w:before="100" w:beforeAutospacing="1" w:after="100" w:afterAutospacing="1" w:line="240" w:lineRule="auto"/>
        <w:outlineLvl w:val="5"/>
        <w:rPr>
          <w:rFonts w:ascii="Arial" w:eastAsia="Times New Roman" w:hAnsi="Arial" w:cs="Arial"/>
          <w:b/>
          <w:bCs/>
        </w:rPr>
      </w:pPr>
      <w:r w:rsidRPr="0087747B">
        <w:rPr>
          <w:rFonts w:ascii="Arial" w:eastAsia="Times New Roman" w:hAnsi="Arial" w:cs="Arial"/>
          <w:b/>
          <w:bCs/>
        </w:rPr>
        <w:t>Other business? (All)</w:t>
      </w:r>
    </w:p>
    <w:p w14:paraId="28E32A01" w14:textId="699AC74C" w:rsidR="0087747B" w:rsidRDefault="0087747B" w:rsidP="0087747B">
      <w:pPr>
        <w:numPr>
          <w:ilvl w:val="0"/>
          <w:numId w:val="18"/>
        </w:numPr>
        <w:spacing w:before="100" w:beforeAutospacing="1" w:after="100" w:afterAutospacing="1" w:line="240" w:lineRule="auto"/>
        <w:rPr>
          <w:rFonts w:ascii="Arial" w:eastAsia="Times New Roman" w:hAnsi="Arial" w:cs="Arial"/>
          <w:b/>
          <w:bCs/>
        </w:rPr>
      </w:pPr>
      <w:r w:rsidRPr="0087747B">
        <w:rPr>
          <w:rFonts w:ascii="Arial" w:eastAsia="Times New Roman" w:hAnsi="Arial" w:cs="Arial"/>
        </w:rPr>
        <w:t>Emily: could work at stockpiling articles and kids page information for the VCLRA website (has interns that could help).</w:t>
      </w:r>
      <w:r w:rsidR="00394A65">
        <w:rPr>
          <w:rFonts w:ascii="Arial" w:eastAsia="Times New Roman" w:hAnsi="Arial" w:cs="Arial"/>
        </w:rPr>
        <w:t xml:space="preserve"> </w:t>
      </w:r>
      <w:r w:rsidR="00394A65" w:rsidRPr="00394A65">
        <w:rPr>
          <w:rFonts w:ascii="Arial" w:eastAsia="Times New Roman" w:hAnsi="Arial" w:cs="Arial"/>
          <w:b/>
          <w:bCs/>
        </w:rPr>
        <w:t>This was not discussed due to time constraints</w:t>
      </w:r>
      <w:r w:rsidR="00394A65">
        <w:rPr>
          <w:rFonts w:ascii="Arial" w:eastAsia="Times New Roman" w:hAnsi="Arial" w:cs="Arial"/>
          <w:b/>
          <w:bCs/>
        </w:rPr>
        <w:t>.</w:t>
      </w:r>
    </w:p>
    <w:p w14:paraId="71DCAE36" w14:textId="6972A807" w:rsidR="00394A65" w:rsidRDefault="00394A65" w:rsidP="00394A65">
      <w:pPr>
        <w:spacing w:before="100" w:beforeAutospacing="1" w:after="100" w:afterAutospacing="1" w:line="240" w:lineRule="auto"/>
        <w:rPr>
          <w:rFonts w:ascii="Arial" w:eastAsia="Times New Roman" w:hAnsi="Arial" w:cs="Arial"/>
          <w:b/>
          <w:bCs/>
        </w:rPr>
      </w:pPr>
      <w:r>
        <w:rPr>
          <w:rFonts w:ascii="Arial" w:eastAsia="Times New Roman" w:hAnsi="Arial" w:cs="Arial"/>
          <w:b/>
          <w:bCs/>
        </w:rPr>
        <w:t>Meeting adjourned at 10:32 a.m.</w:t>
      </w:r>
    </w:p>
    <w:p w14:paraId="6EA4FCB1" w14:textId="28B2F0D1" w:rsidR="00394A65" w:rsidRDefault="00C519BE" w:rsidP="00394A65">
      <w:pPr>
        <w:spacing w:before="100" w:beforeAutospacing="1" w:after="100" w:afterAutospacing="1" w:line="240" w:lineRule="auto"/>
        <w:rPr>
          <w:rFonts w:ascii="Arial" w:eastAsia="Times New Roman" w:hAnsi="Arial" w:cs="Arial"/>
          <w:b/>
          <w:bCs/>
        </w:rPr>
      </w:pPr>
      <w:r>
        <w:rPr>
          <w:rFonts w:ascii="Arial" w:eastAsia="Times New Roman" w:hAnsi="Arial" w:cs="Arial"/>
          <w:b/>
          <w:bCs/>
        </w:rPr>
        <w:t>Next meeting:  TBD</w:t>
      </w:r>
    </w:p>
    <w:p w14:paraId="241C6EDA" w14:textId="77777777" w:rsidR="00C519BE" w:rsidRDefault="002E0BC2" w:rsidP="005E1BF3">
      <w:pPr>
        <w:rPr>
          <w:rFonts w:ascii="Arial" w:hAnsi="Arial" w:cs="Arial"/>
        </w:rPr>
      </w:pPr>
      <w:r w:rsidRPr="008C7C07">
        <w:rPr>
          <w:rFonts w:ascii="Arial" w:hAnsi="Arial" w:cs="Arial"/>
        </w:rPr>
        <w:t xml:space="preserve">Respectfully submitted by: </w:t>
      </w:r>
    </w:p>
    <w:p w14:paraId="4F58A766" w14:textId="592C02D9" w:rsidR="00163419" w:rsidRPr="008C7C07" w:rsidRDefault="00C519BE" w:rsidP="005E1BF3">
      <w:pPr>
        <w:rPr>
          <w:rFonts w:ascii="Arial" w:hAnsi="Arial" w:cs="Arial"/>
        </w:rPr>
      </w:pPr>
      <w:r>
        <w:rPr>
          <w:rFonts w:ascii="Arial" w:hAnsi="Arial" w:cs="Arial"/>
        </w:rPr>
        <w:t>Karen Dixon,</w:t>
      </w:r>
      <w:r w:rsidR="005E1BF3" w:rsidRPr="008C7C07">
        <w:rPr>
          <w:rFonts w:ascii="Arial" w:hAnsi="Arial" w:cs="Arial"/>
        </w:rPr>
        <w:t xml:space="preserve"> Secretary</w:t>
      </w:r>
    </w:p>
    <w:sectPr w:rsidR="00163419" w:rsidRPr="008C7C07" w:rsidSect="00A91C07">
      <w:headerReference w:type="default" r:id="rId20"/>
      <w:footerReference w:type="default" r:id="rId2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1B7CD" w14:textId="77777777" w:rsidR="00DF2060" w:rsidRDefault="00DF2060" w:rsidP="00143111">
      <w:pPr>
        <w:spacing w:after="0" w:line="240" w:lineRule="auto"/>
      </w:pPr>
      <w:r>
        <w:separator/>
      </w:r>
    </w:p>
  </w:endnote>
  <w:endnote w:type="continuationSeparator" w:id="0">
    <w:p w14:paraId="647537E6" w14:textId="77777777" w:rsidR="00DF2060" w:rsidRDefault="00DF2060" w:rsidP="00143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9505972"/>
      <w:docPartObj>
        <w:docPartGallery w:val="Page Numbers (Bottom of Page)"/>
        <w:docPartUnique/>
      </w:docPartObj>
    </w:sdtPr>
    <w:sdtEndPr>
      <w:rPr>
        <w:noProof/>
      </w:rPr>
    </w:sdtEndPr>
    <w:sdtContent>
      <w:p w14:paraId="5F272974" w14:textId="77777777" w:rsidR="007977C3" w:rsidRDefault="00A00354">
        <w:pPr>
          <w:pStyle w:val="Footer"/>
          <w:jc w:val="center"/>
        </w:pPr>
        <w:r>
          <w:rPr>
            <w:noProof/>
          </w:rPr>
          <w:t>1</w:t>
        </w:r>
      </w:p>
    </w:sdtContent>
  </w:sdt>
  <w:p w14:paraId="7C6E2745" w14:textId="77777777" w:rsidR="007977C3" w:rsidRDefault="00797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EBB7E" w14:textId="77777777" w:rsidR="00DF2060" w:rsidRDefault="00DF2060" w:rsidP="00143111">
      <w:pPr>
        <w:spacing w:after="0" w:line="240" w:lineRule="auto"/>
      </w:pPr>
      <w:r>
        <w:separator/>
      </w:r>
    </w:p>
  </w:footnote>
  <w:footnote w:type="continuationSeparator" w:id="0">
    <w:p w14:paraId="127859E1" w14:textId="77777777" w:rsidR="00DF2060" w:rsidRDefault="00DF2060" w:rsidP="00143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FE56E" w14:textId="17603DAD" w:rsidR="00820CE3" w:rsidRDefault="00820CE3">
    <w:pPr>
      <w:pStyle w:val="Header"/>
    </w:pPr>
    <w:r>
      <w:t xml:space="preserve">Draft VCLRA minutes </w:t>
    </w:r>
    <w:r w:rsidR="00E77A42">
      <w:t>4</w:t>
    </w:r>
    <w:r w:rsidR="00AD0764">
      <w:t>-2</w:t>
    </w:r>
    <w:r w:rsidR="00E77A42">
      <w:t>7</w:t>
    </w:r>
    <w:r>
      <w:t>-</w:t>
    </w:r>
    <w:r w:rsidR="00E77A42">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B24"/>
    <w:multiLevelType w:val="hybridMultilevel"/>
    <w:tmpl w:val="B3F09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6D82B80"/>
    <w:multiLevelType w:val="hybridMultilevel"/>
    <w:tmpl w:val="079E74C8"/>
    <w:lvl w:ilvl="0" w:tplc="4D0C26D4">
      <w:start w:val="20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E631C4D"/>
    <w:multiLevelType w:val="multilevel"/>
    <w:tmpl w:val="DEE2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0637F"/>
    <w:multiLevelType w:val="multilevel"/>
    <w:tmpl w:val="A27A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56D1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221EC"/>
    <w:multiLevelType w:val="hybridMultilevel"/>
    <w:tmpl w:val="0172C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C47394"/>
    <w:multiLevelType w:val="multilevel"/>
    <w:tmpl w:val="A030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E4EF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DC0CF3"/>
    <w:multiLevelType w:val="multilevel"/>
    <w:tmpl w:val="DF6E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521DEB"/>
    <w:multiLevelType w:val="multilevel"/>
    <w:tmpl w:val="E80C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A20586"/>
    <w:multiLevelType w:val="hybridMultilevel"/>
    <w:tmpl w:val="1D4EA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83AB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3668E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B463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3A351E"/>
    <w:multiLevelType w:val="multilevel"/>
    <w:tmpl w:val="DF14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174894"/>
    <w:multiLevelType w:val="multilevel"/>
    <w:tmpl w:val="4454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793545"/>
    <w:multiLevelType w:val="hybridMultilevel"/>
    <w:tmpl w:val="D17C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B18F0"/>
    <w:multiLevelType w:val="hybridMultilevel"/>
    <w:tmpl w:val="B5E46786"/>
    <w:lvl w:ilvl="0" w:tplc="2334CE66">
      <w:start w:val="6"/>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1"/>
  </w:num>
  <w:num w:numId="3">
    <w:abstractNumId w:val="12"/>
  </w:num>
  <w:num w:numId="4">
    <w:abstractNumId w:val="7"/>
  </w:num>
  <w:num w:numId="5">
    <w:abstractNumId w:val="4"/>
  </w:num>
  <w:num w:numId="6">
    <w:abstractNumId w:val="10"/>
  </w:num>
  <w:num w:numId="7">
    <w:abstractNumId w:val="17"/>
  </w:num>
  <w:num w:numId="8">
    <w:abstractNumId w:val="16"/>
  </w:num>
  <w:num w:numId="9">
    <w:abstractNumId w:val="5"/>
  </w:num>
  <w:num w:numId="10">
    <w:abstractNumId w:val="8"/>
  </w:num>
  <w:num w:numId="11">
    <w:abstractNumId w:val="1"/>
  </w:num>
  <w:num w:numId="12">
    <w:abstractNumId w:val="0"/>
  </w:num>
  <w:num w:numId="13">
    <w:abstractNumId w:val="2"/>
  </w:num>
  <w:num w:numId="14">
    <w:abstractNumId w:val="3"/>
  </w:num>
  <w:num w:numId="15">
    <w:abstractNumId w:val="14"/>
  </w:num>
  <w:num w:numId="16">
    <w:abstractNumId w:val="6"/>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04D"/>
    <w:rsid w:val="00006F2B"/>
    <w:rsid w:val="00016E08"/>
    <w:rsid w:val="00032546"/>
    <w:rsid w:val="00035ADF"/>
    <w:rsid w:val="00035B36"/>
    <w:rsid w:val="00067BCA"/>
    <w:rsid w:val="00073349"/>
    <w:rsid w:val="0007504D"/>
    <w:rsid w:val="00080255"/>
    <w:rsid w:val="000823EB"/>
    <w:rsid w:val="00084BAE"/>
    <w:rsid w:val="0008738A"/>
    <w:rsid w:val="000B22BB"/>
    <w:rsid w:val="000C5250"/>
    <w:rsid w:val="000C6B67"/>
    <w:rsid w:val="000D0A33"/>
    <w:rsid w:val="000D7344"/>
    <w:rsid w:val="000F613F"/>
    <w:rsid w:val="00130A64"/>
    <w:rsid w:val="00133F7B"/>
    <w:rsid w:val="00143111"/>
    <w:rsid w:val="00155463"/>
    <w:rsid w:val="00157C7F"/>
    <w:rsid w:val="001601B6"/>
    <w:rsid w:val="00163419"/>
    <w:rsid w:val="001A3354"/>
    <w:rsid w:val="001B6007"/>
    <w:rsid w:val="001C151C"/>
    <w:rsid w:val="001E0D67"/>
    <w:rsid w:val="002041B9"/>
    <w:rsid w:val="0021175D"/>
    <w:rsid w:val="00215E58"/>
    <w:rsid w:val="00221273"/>
    <w:rsid w:val="00237D0E"/>
    <w:rsid w:val="0025397D"/>
    <w:rsid w:val="00253A31"/>
    <w:rsid w:val="00255451"/>
    <w:rsid w:val="0028474A"/>
    <w:rsid w:val="00286C23"/>
    <w:rsid w:val="002E0BC2"/>
    <w:rsid w:val="002E2203"/>
    <w:rsid w:val="00326EDB"/>
    <w:rsid w:val="003432B3"/>
    <w:rsid w:val="00343F0B"/>
    <w:rsid w:val="00394A65"/>
    <w:rsid w:val="003B3265"/>
    <w:rsid w:val="003C1658"/>
    <w:rsid w:val="00406A33"/>
    <w:rsid w:val="004104CF"/>
    <w:rsid w:val="004170E0"/>
    <w:rsid w:val="00434278"/>
    <w:rsid w:val="004436F6"/>
    <w:rsid w:val="0045680B"/>
    <w:rsid w:val="0045683B"/>
    <w:rsid w:val="00461286"/>
    <w:rsid w:val="004634A2"/>
    <w:rsid w:val="00476E2D"/>
    <w:rsid w:val="0049270D"/>
    <w:rsid w:val="004E4BF3"/>
    <w:rsid w:val="004E6C2E"/>
    <w:rsid w:val="004F331D"/>
    <w:rsid w:val="0051494C"/>
    <w:rsid w:val="00530B34"/>
    <w:rsid w:val="0053455B"/>
    <w:rsid w:val="00575AEA"/>
    <w:rsid w:val="00576102"/>
    <w:rsid w:val="005850B4"/>
    <w:rsid w:val="005A2FCA"/>
    <w:rsid w:val="005B698A"/>
    <w:rsid w:val="005C013F"/>
    <w:rsid w:val="005C7372"/>
    <w:rsid w:val="005C7A45"/>
    <w:rsid w:val="005D3FFA"/>
    <w:rsid w:val="005D6C28"/>
    <w:rsid w:val="005D7BB2"/>
    <w:rsid w:val="005E1BF3"/>
    <w:rsid w:val="005E61C9"/>
    <w:rsid w:val="006025F7"/>
    <w:rsid w:val="00612917"/>
    <w:rsid w:val="006518FB"/>
    <w:rsid w:val="0068113E"/>
    <w:rsid w:val="006A1677"/>
    <w:rsid w:val="006A1F98"/>
    <w:rsid w:val="006A4697"/>
    <w:rsid w:val="006B22FF"/>
    <w:rsid w:val="006B35BC"/>
    <w:rsid w:val="006D249F"/>
    <w:rsid w:val="006F3A90"/>
    <w:rsid w:val="00707EDE"/>
    <w:rsid w:val="00715039"/>
    <w:rsid w:val="007178D0"/>
    <w:rsid w:val="00726258"/>
    <w:rsid w:val="007408B5"/>
    <w:rsid w:val="0074621F"/>
    <w:rsid w:val="0075758D"/>
    <w:rsid w:val="00767B4E"/>
    <w:rsid w:val="007852DC"/>
    <w:rsid w:val="007977C3"/>
    <w:rsid w:val="007C04A7"/>
    <w:rsid w:val="007D01CA"/>
    <w:rsid w:val="007D0B11"/>
    <w:rsid w:val="007D57DA"/>
    <w:rsid w:val="007E0EC5"/>
    <w:rsid w:val="007E138E"/>
    <w:rsid w:val="007F03F9"/>
    <w:rsid w:val="00803F85"/>
    <w:rsid w:val="00805E3A"/>
    <w:rsid w:val="00820CE3"/>
    <w:rsid w:val="0083006B"/>
    <w:rsid w:val="00846C9A"/>
    <w:rsid w:val="00851669"/>
    <w:rsid w:val="008578BF"/>
    <w:rsid w:val="0087115D"/>
    <w:rsid w:val="0087747B"/>
    <w:rsid w:val="00887209"/>
    <w:rsid w:val="00887BA6"/>
    <w:rsid w:val="008A1F33"/>
    <w:rsid w:val="008C4649"/>
    <w:rsid w:val="008C7C07"/>
    <w:rsid w:val="00902186"/>
    <w:rsid w:val="00913232"/>
    <w:rsid w:val="00933364"/>
    <w:rsid w:val="00945B43"/>
    <w:rsid w:val="00957E30"/>
    <w:rsid w:val="00980083"/>
    <w:rsid w:val="00981C30"/>
    <w:rsid w:val="00983443"/>
    <w:rsid w:val="00991804"/>
    <w:rsid w:val="009A098E"/>
    <w:rsid w:val="009D07A2"/>
    <w:rsid w:val="009D12D5"/>
    <w:rsid w:val="009D4491"/>
    <w:rsid w:val="009D6EF9"/>
    <w:rsid w:val="009E462F"/>
    <w:rsid w:val="009F4F33"/>
    <w:rsid w:val="00A00354"/>
    <w:rsid w:val="00A508E0"/>
    <w:rsid w:val="00A553DC"/>
    <w:rsid w:val="00A868C1"/>
    <w:rsid w:val="00A91C07"/>
    <w:rsid w:val="00AD0764"/>
    <w:rsid w:val="00AE7A74"/>
    <w:rsid w:val="00B043E0"/>
    <w:rsid w:val="00B06DBA"/>
    <w:rsid w:val="00B20D06"/>
    <w:rsid w:val="00B22430"/>
    <w:rsid w:val="00B25D00"/>
    <w:rsid w:val="00B339E6"/>
    <w:rsid w:val="00B342D3"/>
    <w:rsid w:val="00B407FF"/>
    <w:rsid w:val="00B4760C"/>
    <w:rsid w:val="00B53B35"/>
    <w:rsid w:val="00B71806"/>
    <w:rsid w:val="00B95984"/>
    <w:rsid w:val="00BB1435"/>
    <w:rsid w:val="00BB2328"/>
    <w:rsid w:val="00BB414D"/>
    <w:rsid w:val="00BB43EC"/>
    <w:rsid w:val="00BB7DE2"/>
    <w:rsid w:val="00BC50D2"/>
    <w:rsid w:val="00BE293B"/>
    <w:rsid w:val="00BF6FF6"/>
    <w:rsid w:val="00C006C4"/>
    <w:rsid w:val="00C050AD"/>
    <w:rsid w:val="00C108AC"/>
    <w:rsid w:val="00C15C0C"/>
    <w:rsid w:val="00C2555F"/>
    <w:rsid w:val="00C27506"/>
    <w:rsid w:val="00C449A4"/>
    <w:rsid w:val="00C519BE"/>
    <w:rsid w:val="00C55AAB"/>
    <w:rsid w:val="00C64268"/>
    <w:rsid w:val="00C66EF1"/>
    <w:rsid w:val="00CA72C3"/>
    <w:rsid w:val="00CB702E"/>
    <w:rsid w:val="00CC6831"/>
    <w:rsid w:val="00CD024D"/>
    <w:rsid w:val="00CD0F4A"/>
    <w:rsid w:val="00CD20FC"/>
    <w:rsid w:val="00CE4E16"/>
    <w:rsid w:val="00D121EF"/>
    <w:rsid w:val="00D158DB"/>
    <w:rsid w:val="00D20201"/>
    <w:rsid w:val="00D21945"/>
    <w:rsid w:val="00D31051"/>
    <w:rsid w:val="00D550B8"/>
    <w:rsid w:val="00D57B29"/>
    <w:rsid w:val="00D602B6"/>
    <w:rsid w:val="00D64494"/>
    <w:rsid w:val="00D81B5E"/>
    <w:rsid w:val="00D85690"/>
    <w:rsid w:val="00DA6309"/>
    <w:rsid w:val="00DB083C"/>
    <w:rsid w:val="00DF2060"/>
    <w:rsid w:val="00E0099F"/>
    <w:rsid w:val="00E0242B"/>
    <w:rsid w:val="00E101B3"/>
    <w:rsid w:val="00E34A06"/>
    <w:rsid w:val="00E426C0"/>
    <w:rsid w:val="00E476FA"/>
    <w:rsid w:val="00E50590"/>
    <w:rsid w:val="00E74462"/>
    <w:rsid w:val="00E77A42"/>
    <w:rsid w:val="00E86F67"/>
    <w:rsid w:val="00E9091C"/>
    <w:rsid w:val="00E94E73"/>
    <w:rsid w:val="00EA0B4C"/>
    <w:rsid w:val="00EB0FDE"/>
    <w:rsid w:val="00EC7C3D"/>
    <w:rsid w:val="00EE0A57"/>
    <w:rsid w:val="00EE5038"/>
    <w:rsid w:val="00EF192C"/>
    <w:rsid w:val="00F016DC"/>
    <w:rsid w:val="00F17E49"/>
    <w:rsid w:val="00F22A39"/>
    <w:rsid w:val="00F264E0"/>
    <w:rsid w:val="00F36D1C"/>
    <w:rsid w:val="00F4249B"/>
    <w:rsid w:val="00F4682A"/>
    <w:rsid w:val="00F5623B"/>
    <w:rsid w:val="00F8391B"/>
    <w:rsid w:val="00F87237"/>
    <w:rsid w:val="00FA3D1F"/>
    <w:rsid w:val="00FA527A"/>
    <w:rsid w:val="00FB3E3D"/>
    <w:rsid w:val="00FB4ADA"/>
    <w:rsid w:val="00FB7395"/>
    <w:rsid w:val="00FE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5B765"/>
  <w15:docId w15:val="{5F81034C-A31A-44A5-BF0A-D8F6E269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111"/>
  </w:style>
  <w:style w:type="paragraph" w:styleId="Footer">
    <w:name w:val="footer"/>
    <w:basedOn w:val="Normal"/>
    <w:link w:val="FooterChar"/>
    <w:uiPriority w:val="99"/>
    <w:unhideWhenUsed/>
    <w:rsid w:val="00143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111"/>
  </w:style>
  <w:style w:type="paragraph" w:styleId="BalloonText">
    <w:name w:val="Balloon Text"/>
    <w:basedOn w:val="Normal"/>
    <w:link w:val="BalloonTextChar"/>
    <w:uiPriority w:val="99"/>
    <w:semiHidden/>
    <w:unhideWhenUsed/>
    <w:rsid w:val="00035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B36"/>
    <w:rPr>
      <w:rFonts w:ascii="Segoe UI" w:hAnsi="Segoe UI" w:cs="Segoe UI"/>
      <w:sz w:val="18"/>
      <w:szCs w:val="18"/>
    </w:rPr>
  </w:style>
  <w:style w:type="paragraph" w:styleId="ListParagraph">
    <w:name w:val="List Paragraph"/>
    <w:basedOn w:val="Normal"/>
    <w:uiPriority w:val="34"/>
    <w:qFormat/>
    <w:rsid w:val="000C5250"/>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0D06"/>
    <w:rPr>
      <w:color w:val="0563C1" w:themeColor="hyperlink"/>
      <w:u w:val="single"/>
    </w:rPr>
  </w:style>
  <w:style w:type="character" w:styleId="UnresolvedMention">
    <w:name w:val="Unresolved Mention"/>
    <w:basedOn w:val="DefaultParagraphFont"/>
    <w:uiPriority w:val="99"/>
    <w:semiHidden/>
    <w:unhideWhenUsed/>
    <w:rsid w:val="00B20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9744">
      <w:bodyDiv w:val="1"/>
      <w:marLeft w:val="0"/>
      <w:marRight w:val="0"/>
      <w:marTop w:val="0"/>
      <w:marBottom w:val="0"/>
      <w:divBdr>
        <w:top w:val="none" w:sz="0" w:space="0" w:color="auto"/>
        <w:left w:val="none" w:sz="0" w:space="0" w:color="auto"/>
        <w:bottom w:val="none" w:sz="0" w:space="0" w:color="auto"/>
        <w:right w:val="none" w:sz="0" w:space="0" w:color="auto"/>
      </w:divBdr>
      <w:divsChild>
        <w:div w:id="1982346594">
          <w:marLeft w:val="0"/>
          <w:marRight w:val="0"/>
          <w:marTop w:val="0"/>
          <w:marBottom w:val="0"/>
          <w:divBdr>
            <w:top w:val="none" w:sz="0" w:space="0" w:color="auto"/>
            <w:left w:val="none" w:sz="0" w:space="0" w:color="auto"/>
            <w:bottom w:val="none" w:sz="0" w:space="0" w:color="auto"/>
            <w:right w:val="none" w:sz="0" w:space="0" w:color="auto"/>
          </w:divBdr>
        </w:div>
      </w:divsChild>
    </w:div>
    <w:div w:id="213198806">
      <w:bodyDiv w:val="1"/>
      <w:marLeft w:val="0"/>
      <w:marRight w:val="0"/>
      <w:marTop w:val="0"/>
      <w:marBottom w:val="0"/>
      <w:divBdr>
        <w:top w:val="none" w:sz="0" w:space="0" w:color="auto"/>
        <w:left w:val="none" w:sz="0" w:space="0" w:color="auto"/>
        <w:bottom w:val="none" w:sz="0" w:space="0" w:color="auto"/>
        <w:right w:val="none" w:sz="0" w:space="0" w:color="auto"/>
      </w:divBdr>
      <w:divsChild>
        <w:div w:id="206526300">
          <w:marLeft w:val="0"/>
          <w:marRight w:val="0"/>
          <w:marTop w:val="0"/>
          <w:marBottom w:val="0"/>
          <w:divBdr>
            <w:top w:val="none" w:sz="0" w:space="0" w:color="auto"/>
            <w:left w:val="none" w:sz="0" w:space="0" w:color="auto"/>
            <w:bottom w:val="none" w:sz="0" w:space="0" w:color="auto"/>
            <w:right w:val="none" w:sz="0" w:space="0" w:color="auto"/>
          </w:divBdr>
        </w:div>
      </w:divsChild>
    </w:div>
    <w:div w:id="640186515">
      <w:bodyDiv w:val="1"/>
      <w:marLeft w:val="0"/>
      <w:marRight w:val="0"/>
      <w:marTop w:val="0"/>
      <w:marBottom w:val="0"/>
      <w:divBdr>
        <w:top w:val="none" w:sz="0" w:space="0" w:color="auto"/>
        <w:left w:val="none" w:sz="0" w:space="0" w:color="auto"/>
        <w:bottom w:val="none" w:sz="0" w:space="0" w:color="auto"/>
        <w:right w:val="none" w:sz="0" w:space="0" w:color="auto"/>
      </w:divBdr>
    </w:div>
    <w:div w:id="1007096979">
      <w:bodyDiv w:val="1"/>
      <w:marLeft w:val="0"/>
      <w:marRight w:val="0"/>
      <w:marTop w:val="0"/>
      <w:marBottom w:val="0"/>
      <w:divBdr>
        <w:top w:val="none" w:sz="0" w:space="0" w:color="auto"/>
        <w:left w:val="none" w:sz="0" w:space="0" w:color="auto"/>
        <w:bottom w:val="none" w:sz="0" w:space="0" w:color="auto"/>
        <w:right w:val="none" w:sz="0" w:space="0" w:color="auto"/>
      </w:divBdr>
    </w:div>
    <w:div w:id="125698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B5D78-95CF-4BCC-AA77-313B9EED3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Dixon</dc:creator>
  <cp:lastModifiedBy>Thomas Ewing</cp:lastModifiedBy>
  <cp:revision>2</cp:revision>
  <cp:lastPrinted>2019-05-05T17:48:00Z</cp:lastPrinted>
  <dcterms:created xsi:type="dcterms:W3CDTF">2020-06-01T15:49:00Z</dcterms:created>
  <dcterms:modified xsi:type="dcterms:W3CDTF">2020-06-01T15:49:00Z</dcterms:modified>
</cp:coreProperties>
</file>